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CB98" w14:textId="77777777" w:rsidR="005540FA" w:rsidRDefault="00C066D2" w:rsidP="005540FA">
      <w:pPr>
        <w:pStyle w:val="Paragraphedeliste"/>
        <w:numPr>
          <w:ilvl w:val="0"/>
          <w:numId w:val="5"/>
        </w:numPr>
        <w:spacing w:after="0" w:line="240" w:lineRule="auto"/>
        <w:rPr>
          <w:rFonts w:eastAsia="Times New Roman" w:cstheme="minorHAnsi"/>
          <w:lang w:eastAsia="fr-FR"/>
        </w:rPr>
      </w:pPr>
      <w:r w:rsidRPr="005540FA">
        <w:rPr>
          <w:rFonts w:eastAsia="Times New Roman" w:cstheme="minorHAnsi"/>
          <w:b/>
          <w:bCs/>
          <w:sz w:val="32"/>
          <w:szCs w:val="32"/>
          <w:shd w:val="clear" w:color="auto" w:fill="FFFFFF"/>
          <w:lang w:eastAsia="fr-FR"/>
        </w:rPr>
        <w:t>Le programme du Département Santé</w:t>
      </w:r>
      <w:r w:rsidRPr="005540FA">
        <w:rPr>
          <w:rFonts w:eastAsia="Times New Roman" w:cstheme="minorHAnsi"/>
          <w:lang w:eastAsia="fr-FR"/>
        </w:rPr>
        <w:t xml:space="preserve"> </w:t>
      </w:r>
      <w:r w:rsidR="004E2CB9" w:rsidRPr="004E2CB9">
        <w:rPr>
          <w:noProof/>
          <w:lang w:eastAsia="fr-FR"/>
        </w:rPr>
        <w:drawing>
          <wp:inline distT="0" distB="0" distL="0" distR="0" wp14:anchorId="1DE1F3DE" wp14:editId="42C1D887">
            <wp:extent cx="433070" cy="43307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inline>
        </w:drawing>
      </w:r>
      <w:r w:rsidRPr="005540FA">
        <w:rPr>
          <w:rFonts w:eastAsia="Times New Roman" w:cstheme="minorHAnsi"/>
          <w:lang w:eastAsia="fr-FR"/>
        </w:rPr>
        <w:br/>
      </w:r>
    </w:p>
    <w:p w14:paraId="3CD9B67D" w14:textId="77777777" w:rsidR="005540FA" w:rsidRDefault="005540FA" w:rsidP="005540FA">
      <w:pPr>
        <w:spacing w:after="0" w:line="240" w:lineRule="auto"/>
        <w:rPr>
          <w:rFonts w:eastAsia="Times New Roman" w:cstheme="minorHAnsi"/>
          <w:shd w:val="clear" w:color="auto" w:fill="FFFFFF"/>
          <w:lang w:eastAsia="fr-FR"/>
        </w:rPr>
      </w:pPr>
    </w:p>
    <w:p w14:paraId="4FA1A95D" w14:textId="7C073DC5" w:rsidR="005540FA" w:rsidRDefault="00C066D2" w:rsidP="007573F7">
      <w:pPr>
        <w:spacing w:after="0" w:line="240" w:lineRule="auto"/>
        <w:jc w:val="both"/>
        <w:rPr>
          <w:rFonts w:eastAsia="Times New Roman" w:cstheme="minorHAnsi"/>
          <w:shd w:val="clear" w:color="auto" w:fill="FFFFFF"/>
          <w:lang w:eastAsia="fr-FR"/>
        </w:rPr>
      </w:pPr>
      <w:r w:rsidRPr="005540FA">
        <w:rPr>
          <w:rFonts w:eastAsia="Times New Roman" w:cstheme="minorHAnsi"/>
          <w:shd w:val="clear" w:color="auto" w:fill="FFFFFF"/>
          <w:lang w:eastAsia="fr-FR"/>
        </w:rPr>
        <w:t>Nos priorités</w:t>
      </w:r>
    </w:p>
    <w:p w14:paraId="68B17CA2" w14:textId="77777777" w:rsidR="005540FA" w:rsidRDefault="005540FA" w:rsidP="007573F7">
      <w:pPr>
        <w:spacing w:after="0" w:line="240" w:lineRule="auto"/>
        <w:jc w:val="both"/>
        <w:rPr>
          <w:rFonts w:eastAsia="Times New Roman" w:cstheme="minorHAnsi"/>
          <w:shd w:val="clear" w:color="auto" w:fill="FFFFFF"/>
          <w:lang w:eastAsia="fr-FR"/>
        </w:rPr>
      </w:pPr>
    </w:p>
    <w:p w14:paraId="3A6E345E" w14:textId="7D89B1EB" w:rsidR="005540FA" w:rsidRDefault="00C066D2" w:rsidP="007573F7">
      <w:pPr>
        <w:pStyle w:val="Paragraphedeliste"/>
        <w:numPr>
          <w:ilvl w:val="0"/>
          <w:numId w:val="5"/>
        </w:numPr>
        <w:spacing w:after="0" w:line="240" w:lineRule="auto"/>
        <w:jc w:val="both"/>
        <w:rPr>
          <w:rFonts w:eastAsia="Times New Roman" w:cstheme="minorHAnsi"/>
          <w:shd w:val="clear" w:color="auto" w:fill="FFFFFF"/>
          <w:lang w:eastAsia="fr-FR"/>
        </w:rPr>
      </w:pPr>
      <w:r w:rsidRPr="005540FA">
        <w:rPr>
          <w:rFonts w:eastAsia="Times New Roman" w:cstheme="minorHAnsi"/>
          <w:shd w:val="clear" w:color="auto" w:fill="FFFFFF"/>
          <w:lang w:eastAsia="fr-FR"/>
        </w:rPr>
        <w:t xml:space="preserve">Placer le </w:t>
      </w:r>
      <w:r w:rsidRPr="005540FA">
        <w:rPr>
          <w:rFonts w:eastAsia="Times New Roman" w:cstheme="minorHAnsi"/>
          <w:b/>
          <w:bCs/>
          <w:shd w:val="clear" w:color="auto" w:fill="FFFFFF"/>
          <w:lang w:eastAsia="fr-FR"/>
        </w:rPr>
        <w:t xml:space="preserve">Patient au centre du Système </w:t>
      </w:r>
      <w:r w:rsidR="00215E61">
        <w:rPr>
          <w:rFonts w:eastAsia="Times New Roman" w:cstheme="minorHAnsi"/>
          <w:b/>
          <w:bCs/>
          <w:shd w:val="clear" w:color="auto" w:fill="FFFFFF"/>
          <w:lang w:eastAsia="fr-FR"/>
        </w:rPr>
        <w:t xml:space="preserve">Sanitaire </w:t>
      </w:r>
      <w:r w:rsidRPr="005540FA">
        <w:rPr>
          <w:rFonts w:eastAsia="Times New Roman" w:cstheme="minorHAnsi"/>
          <w:b/>
          <w:bCs/>
          <w:shd w:val="clear" w:color="auto" w:fill="FFFFFF"/>
          <w:lang w:eastAsia="fr-FR"/>
        </w:rPr>
        <w:t>National</w:t>
      </w:r>
      <w:r w:rsidRPr="005540FA">
        <w:rPr>
          <w:rFonts w:eastAsia="Times New Roman" w:cstheme="minorHAnsi"/>
          <w:shd w:val="clear" w:color="auto" w:fill="FFFFFF"/>
          <w:lang w:eastAsia="fr-FR"/>
        </w:rPr>
        <w:t xml:space="preserve"> </w:t>
      </w:r>
      <w:r w:rsidR="00215E61" w:rsidRPr="00215E61">
        <w:rPr>
          <w:rFonts w:eastAsia="Times New Roman" w:cstheme="minorHAnsi"/>
          <w:b/>
          <w:bCs/>
          <w:shd w:val="clear" w:color="auto" w:fill="FFFFFF"/>
          <w:lang w:eastAsia="fr-FR"/>
        </w:rPr>
        <w:t>italien (SSNI)</w:t>
      </w:r>
      <w:r w:rsidR="00215E61">
        <w:rPr>
          <w:rFonts w:eastAsia="Times New Roman" w:cstheme="minorHAnsi"/>
          <w:shd w:val="clear" w:color="auto" w:fill="FFFFFF"/>
          <w:lang w:eastAsia="fr-FR"/>
        </w:rPr>
        <w:t xml:space="preserve"> </w:t>
      </w:r>
      <w:r w:rsidRPr="005540FA">
        <w:rPr>
          <w:rFonts w:eastAsia="Times New Roman" w:cstheme="minorHAnsi"/>
          <w:shd w:val="clear" w:color="auto" w:fill="FFFFFF"/>
          <w:lang w:eastAsia="fr-FR"/>
        </w:rPr>
        <w:t>en éliminant les interférences du système des partis.</w:t>
      </w:r>
    </w:p>
    <w:p w14:paraId="1A5B715F" w14:textId="77777777" w:rsidR="005540FA" w:rsidRDefault="00C066D2" w:rsidP="007573F7">
      <w:pPr>
        <w:pStyle w:val="Paragraphedeliste"/>
        <w:numPr>
          <w:ilvl w:val="0"/>
          <w:numId w:val="5"/>
        </w:numPr>
        <w:spacing w:after="0" w:line="240" w:lineRule="auto"/>
        <w:jc w:val="both"/>
        <w:rPr>
          <w:rFonts w:eastAsia="Times New Roman" w:cstheme="minorHAnsi"/>
          <w:shd w:val="clear" w:color="auto" w:fill="FFFFFF"/>
          <w:lang w:eastAsia="fr-FR"/>
        </w:rPr>
      </w:pPr>
      <w:r w:rsidRPr="005540FA">
        <w:rPr>
          <w:rFonts w:eastAsia="Times New Roman" w:cstheme="minorHAnsi"/>
          <w:shd w:val="clear" w:color="auto" w:fill="FFFFFF"/>
          <w:lang w:eastAsia="fr-FR"/>
        </w:rPr>
        <w:t xml:space="preserve">Introduire le concept de </w:t>
      </w:r>
      <w:r w:rsidRPr="005540FA">
        <w:rPr>
          <w:rFonts w:eastAsia="Times New Roman" w:cstheme="minorHAnsi"/>
          <w:b/>
          <w:bCs/>
          <w:shd w:val="clear" w:color="auto" w:fill="FFFFFF"/>
          <w:lang w:eastAsia="fr-FR"/>
        </w:rPr>
        <w:t>Satisfaction du Client</w:t>
      </w:r>
      <w:r w:rsidRPr="005540FA">
        <w:rPr>
          <w:rFonts w:eastAsia="Times New Roman" w:cstheme="minorHAnsi"/>
          <w:shd w:val="clear" w:color="auto" w:fill="FFFFFF"/>
          <w:lang w:eastAsia="fr-FR"/>
        </w:rPr>
        <w:t xml:space="preserve"> typique des processus de production des services.</w:t>
      </w:r>
    </w:p>
    <w:p w14:paraId="474982B8" w14:textId="3C18CE96" w:rsidR="00C066D2" w:rsidRPr="005540FA" w:rsidRDefault="00C066D2" w:rsidP="007573F7">
      <w:pPr>
        <w:pStyle w:val="Paragraphedeliste"/>
        <w:numPr>
          <w:ilvl w:val="0"/>
          <w:numId w:val="5"/>
        </w:numPr>
        <w:spacing w:after="0" w:line="240" w:lineRule="auto"/>
        <w:jc w:val="both"/>
        <w:rPr>
          <w:rFonts w:eastAsia="Times New Roman" w:cstheme="minorHAnsi"/>
          <w:shd w:val="clear" w:color="auto" w:fill="FFFFFF"/>
          <w:lang w:eastAsia="fr-FR"/>
        </w:rPr>
      </w:pPr>
      <w:r w:rsidRPr="005540FA">
        <w:rPr>
          <w:rFonts w:eastAsia="Times New Roman" w:cstheme="minorHAnsi"/>
          <w:b/>
          <w:bCs/>
          <w:shd w:val="clear" w:color="auto" w:fill="FFFFFF"/>
          <w:lang w:eastAsia="fr-FR"/>
        </w:rPr>
        <w:t>Requalifier le personnel</w:t>
      </w:r>
      <w:r w:rsidRPr="005540FA">
        <w:rPr>
          <w:rFonts w:eastAsia="Times New Roman" w:cstheme="minorHAnsi"/>
          <w:shd w:val="clear" w:color="auto" w:fill="FFFFFF"/>
          <w:lang w:eastAsia="fr-FR"/>
        </w:rPr>
        <w:t xml:space="preserve"> en introduisant des cours de formation annuels.</w:t>
      </w:r>
    </w:p>
    <w:p w14:paraId="60E00ED4" w14:textId="33CBE20B" w:rsidR="007C75C5" w:rsidRPr="004E2CB9" w:rsidRDefault="007C75C5">
      <w:pPr>
        <w:rPr>
          <w:rFonts w:cstheme="minorHAnsi"/>
        </w:rPr>
      </w:pPr>
    </w:p>
    <w:p w14:paraId="4E74DE15" w14:textId="77777777" w:rsidR="005540FA" w:rsidRDefault="005540FA" w:rsidP="00C066D2">
      <w:pPr>
        <w:spacing w:after="0" w:line="240" w:lineRule="auto"/>
        <w:rPr>
          <w:rFonts w:eastAsia="Times New Roman" w:cstheme="minorHAnsi"/>
          <w:b/>
          <w:bCs/>
          <w:shd w:val="clear" w:color="auto" w:fill="FFFFFF"/>
          <w:lang w:eastAsia="fr-FR"/>
        </w:rPr>
      </w:pPr>
    </w:p>
    <w:p w14:paraId="35FA134A" w14:textId="77777777" w:rsidR="001B04BF" w:rsidRDefault="00C066D2" w:rsidP="007573F7">
      <w:pPr>
        <w:spacing w:after="0" w:line="240" w:lineRule="auto"/>
        <w:jc w:val="both"/>
        <w:rPr>
          <w:rFonts w:eastAsia="Times New Roman" w:cstheme="minorHAnsi"/>
          <w:b/>
          <w:bCs/>
          <w:shd w:val="clear" w:color="auto" w:fill="FFFFFF"/>
          <w:lang w:eastAsia="fr-FR"/>
        </w:rPr>
      </w:pPr>
      <w:r w:rsidRPr="00C066D2">
        <w:rPr>
          <w:rFonts w:eastAsia="Times New Roman" w:cstheme="minorHAnsi"/>
          <w:b/>
          <w:bCs/>
          <w:shd w:val="clear" w:color="auto" w:fill="FFFFFF"/>
          <w:lang w:eastAsia="fr-FR"/>
        </w:rPr>
        <w:t>Le programme d</w:t>
      </w:r>
      <w:r w:rsidR="005540FA" w:rsidRPr="005540FA">
        <w:rPr>
          <w:rFonts w:eastAsia="Times New Roman" w:cstheme="minorHAnsi"/>
          <w:b/>
          <w:bCs/>
          <w:shd w:val="clear" w:color="auto" w:fill="FFFFFF"/>
          <w:lang w:eastAsia="fr-FR"/>
        </w:rPr>
        <w:t>u Département S</w:t>
      </w:r>
      <w:r w:rsidRPr="00C066D2">
        <w:rPr>
          <w:rFonts w:eastAsia="Times New Roman" w:cstheme="minorHAnsi"/>
          <w:b/>
          <w:bCs/>
          <w:shd w:val="clear" w:color="auto" w:fill="FFFFFF"/>
          <w:lang w:eastAsia="fr-FR"/>
        </w:rPr>
        <w:t>anté.</w:t>
      </w:r>
    </w:p>
    <w:p w14:paraId="62043ED7" w14:textId="55C2D1F4" w:rsidR="005540FA" w:rsidRDefault="005540FA" w:rsidP="007573F7">
      <w:pPr>
        <w:spacing w:after="0" w:line="240" w:lineRule="auto"/>
        <w:jc w:val="both"/>
        <w:rPr>
          <w:rFonts w:eastAsia="Times New Roman" w:cstheme="minorHAnsi"/>
          <w:shd w:val="clear" w:color="auto" w:fill="FFFFFF"/>
          <w:lang w:eastAsia="fr-FR"/>
        </w:rPr>
      </w:pPr>
    </w:p>
    <w:p w14:paraId="0667371D" w14:textId="77777777" w:rsidR="005540FA"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b/>
          <w:bCs/>
          <w:shd w:val="clear" w:color="auto" w:fill="FFFFFF"/>
          <w:lang w:eastAsia="fr-FR"/>
        </w:rPr>
        <w:t>Préambule</w:t>
      </w:r>
      <w:r w:rsidRPr="00C066D2">
        <w:rPr>
          <w:rFonts w:eastAsia="Times New Roman" w:cstheme="minorHAnsi"/>
          <w:lang w:eastAsia="fr-FR"/>
        </w:rPr>
        <w:br/>
      </w:r>
    </w:p>
    <w:p w14:paraId="3AABFB46" w14:textId="405C8036" w:rsidR="005540FA"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shd w:val="clear" w:color="auto" w:fill="FFFFFF"/>
          <w:lang w:eastAsia="fr-FR"/>
        </w:rPr>
        <w:t xml:space="preserve">L’article 32 de notre Constitution </w:t>
      </w:r>
      <w:r w:rsidR="005540FA">
        <w:rPr>
          <w:rFonts w:eastAsia="Times New Roman" w:cstheme="minorHAnsi"/>
          <w:shd w:val="clear" w:color="auto" w:fill="FFFFFF"/>
          <w:lang w:eastAsia="fr-FR"/>
        </w:rPr>
        <w:t>italienne</w:t>
      </w:r>
      <w:r w:rsidR="00656B9F">
        <w:rPr>
          <w:rFonts w:eastAsia="Times New Roman" w:cstheme="minorHAnsi"/>
          <w:shd w:val="clear" w:color="auto" w:fill="FFFFFF"/>
          <w:lang w:eastAsia="fr-FR"/>
        </w:rPr>
        <w:t>,</w:t>
      </w:r>
      <w:r w:rsidR="005540FA">
        <w:rPr>
          <w:rFonts w:eastAsia="Times New Roman" w:cstheme="minorHAnsi"/>
          <w:shd w:val="clear" w:color="auto" w:fill="FFFFFF"/>
          <w:lang w:eastAsia="fr-FR"/>
        </w:rPr>
        <w:t xml:space="preserve"> </w:t>
      </w:r>
      <w:r w:rsidRPr="00C066D2">
        <w:rPr>
          <w:rFonts w:eastAsia="Times New Roman" w:cstheme="minorHAnsi"/>
          <w:shd w:val="clear" w:color="auto" w:fill="FFFFFF"/>
          <w:lang w:eastAsia="fr-FR"/>
        </w:rPr>
        <w:t>concernant le droit à la santé</w:t>
      </w:r>
      <w:r w:rsidR="00656B9F">
        <w:rPr>
          <w:rFonts w:eastAsia="Times New Roman" w:cstheme="minorHAnsi"/>
          <w:shd w:val="clear" w:color="auto" w:fill="FFFFFF"/>
          <w:lang w:eastAsia="fr-FR"/>
        </w:rPr>
        <w:t>,</w:t>
      </w:r>
      <w:r w:rsidRPr="00C066D2">
        <w:rPr>
          <w:rFonts w:eastAsia="Times New Roman" w:cstheme="minorHAnsi"/>
          <w:shd w:val="clear" w:color="auto" w:fill="FFFFFF"/>
          <w:lang w:eastAsia="fr-FR"/>
        </w:rPr>
        <w:t xml:space="preserve"> indique clairement que la protection de la santé est un droit </w:t>
      </w:r>
      <w:r w:rsidRPr="00C066D2">
        <w:rPr>
          <w:rFonts w:eastAsia="Times New Roman" w:cstheme="minorHAnsi"/>
          <w:b/>
          <w:bCs/>
          <w:shd w:val="clear" w:color="auto" w:fill="FFFFFF"/>
          <w:lang w:eastAsia="fr-FR"/>
        </w:rPr>
        <w:t>fondamental</w:t>
      </w:r>
      <w:r w:rsidRPr="00C066D2">
        <w:rPr>
          <w:rFonts w:eastAsia="Times New Roman" w:cstheme="minorHAnsi"/>
          <w:shd w:val="clear" w:color="auto" w:fill="FFFFFF"/>
          <w:lang w:eastAsia="fr-FR"/>
        </w:rPr>
        <w:t xml:space="preserve"> de l’individu.</w:t>
      </w:r>
    </w:p>
    <w:p w14:paraId="52AD470F" w14:textId="3DEC7B24" w:rsidR="005540FA"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lang w:eastAsia="fr-FR"/>
        </w:rPr>
        <w:br/>
      </w:r>
      <w:r w:rsidR="005540FA">
        <w:rPr>
          <w:rFonts w:eastAsia="Times New Roman" w:cstheme="minorHAnsi"/>
          <w:shd w:val="clear" w:color="auto" w:fill="FFFFFF"/>
          <w:lang w:eastAsia="fr-FR"/>
        </w:rPr>
        <w:t>« </w:t>
      </w:r>
      <w:r w:rsidRPr="00C066D2">
        <w:rPr>
          <w:rFonts w:eastAsia="Times New Roman" w:cstheme="minorHAnsi"/>
          <w:shd w:val="clear" w:color="auto" w:fill="FFFFFF"/>
          <w:lang w:eastAsia="fr-FR"/>
        </w:rPr>
        <w:t>La République protège la santé en tant que droit fondamental de l’individu et intérêt de la collectivité, et garantit des soins gratuits aux plus démunis.</w:t>
      </w:r>
    </w:p>
    <w:p w14:paraId="315230C5" w14:textId="135A21AC" w:rsidR="00C066D2" w:rsidRPr="00C066D2" w:rsidRDefault="00C066D2" w:rsidP="007573F7">
      <w:pPr>
        <w:spacing w:after="0" w:line="240" w:lineRule="auto"/>
        <w:jc w:val="both"/>
        <w:rPr>
          <w:rFonts w:eastAsia="Times New Roman" w:cstheme="minorHAnsi"/>
          <w:lang w:eastAsia="fr-FR"/>
        </w:rPr>
      </w:pPr>
      <w:r w:rsidRPr="00C066D2">
        <w:rPr>
          <w:rFonts w:eastAsia="Times New Roman" w:cstheme="minorHAnsi"/>
          <w:lang w:eastAsia="fr-FR"/>
        </w:rPr>
        <w:br/>
      </w:r>
      <w:r w:rsidRPr="00C066D2">
        <w:rPr>
          <w:rFonts w:eastAsia="Times New Roman" w:cstheme="minorHAnsi"/>
          <w:shd w:val="clear" w:color="auto" w:fill="FFFFFF"/>
          <w:lang w:eastAsia="fr-FR"/>
        </w:rPr>
        <w:t>Nul ne peut être contraint à un traitement médical autre que par disposition légale.</w:t>
      </w:r>
      <w:r w:rsidRPr="00C066D2">
        <w:rPr>
          <w:rFonts w:eastAsia="Times New Roman" w:cstheme="minorHAnsi"/>
          <w:lang w:eastAsia="fr-FR"/>
        </w:rPr>
        <w:t xml:space="preserve"> </w:t>
      </w:r>
      <w:r w:rsidRPr="00C066D2">
        <w:rPr>
          <w:rFonts w:eastAsia="Times New Roman" w:cstheme="minorHAnsi"/>
          <w:shd w:val="clear" w:color="auto" w:fill="FFFFFF"/>
          <w:lang w:eastAsia="fr-FR"/>
        </w:rPr>
        <w:t>La loi ne peut en aucun cas violer les limites imposées par le respect de la personne humaine.</w:t>
      </w:r>
      <w:r w:rsidR="005540FA">
        <w:rPr>
          <w:rFonts w:eastAsia="Times New Roman" w:cstheme="minorHAnsi"/>
          <w:shd w:val="clear" w:color="auto" w:fill="FFFFFF"/>
          <w:lang w:eastAsia="fr-FR"/>
        </w:rPr>
        <w:t> »</w:t>
      </w:r>
    </w:p>
    <w:p w14:paraId="2FAB7EB6" w14:textId="3925CBE2" w:rsidR="00C066D2" w:rsidRPr="004E2CB9" w:rsidRDefault="00C066D2" w:rsidP="007573F7">
      <w:pPr>
        <w:jc w:val="both"/>
        <w:rPr>
          <w:rFonts w:cstheme="minorHAnsi"/>
        </w:rPr>
      </w:pPr>
    </w:p>
    <w:p w14:paraId="69ECA88B" w14:textId="0C01B4E7" w:rsidR="001B04BF"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shd w:val="clear" w:color="auto" w:fill="FFFFFF"/>
          <w:lang w:eastAsia="fr-FR"/>
        </w:rPr>
        <w:t xml:space="preserve">En réalité, les articles 2 et 3 de notre Constitution </w:t>
      </w:r>
      <w:r w:rsidR="005540FA">
        <w:rPr>
          <w:rFonts w:eastAsia="Times New Roman" w:cstheme="minorHAnsi"/>
          <w:shd w:val="clear" w:color="auto" w:fill="FFFFFF"/>
          <w:lang w:eastAsia="fr-FR"/>
        </w:rPr>
        <w:t xml:space="preserve">italienne </w:t>
      </w:r>
      <w:r w:rsidRPr="00C066D2">
        <w:rPr>
          <w:rFonts w:eastAsia="Times New Roman" w:cstheme="minorHAnsi"/>
          <w:shd w:val="clear" w:color="auto" w:fill="FFFFFF"/>
          <w:lang w:eastAsia="fr-FR"/>
        </w:rPr>
        <w:t>font également référence, même indirectement, au droit à la santé</w:t>
      </w:r>
      <w:r w:rsidR="00BA1625">
        <w:rPr>
          <w:rFonts w:eastAsia="Times New Roman" w:cstheme="minorHAnsi"/>
          <w:shd w:val="clear" w:color="auto" w:fill="FFFFFF"/>
          <w:lang w:eastAsia="fr-FR"/>
        </w:rPr>
        <w:t>,</w:t>
      </w:r>
      <w:r w:rsidRPr="00C066D2">
        <w:rPr>
          <w:rFonts w:eastAsia="Times New Roman" w:cstheme="minorHAnsi"/>
          <w:shd w:val="clear" w:color="auto" w:fill="FFFFFF"/>
          <w:lang w:eastAsia="fr-FR"/>
        </w:rPr>
        <w:t xml:space="preserve"> en tant que droit inviolable de </w:t>
      </w:r>
      <w:r w:rsidR="00BA1625">
        <w:rPr>
          <w:rFonts w:eastAsia="Times New Roman" w:cstheme="minorHAnsi"/>
          <w:shd w:val="clear" w:color="auto" w:fill="FFFFFF"/>
          <w:lang w:eastAsia="fr-FR"/>
        </w:rPr>
        <w:t>la personne humaine,</w:t>
      </w:r>
      <w:r w:rsidRPr="00C066D2">
        <w:rPr>
          <w:rFonts w:eastAsia="Times New Roman" w:cstheme="minorHAnsi"/>
          <w:shd w:val="clear" w:color="auto" w:fill="FFFFFF"/>
          <w:lang w:eastAsia="fr-FR"/>
        </w:rPr>
        <w:t xml:space="preserve"> protégé par la mission spécifique de la République</w:t>
      </w:r>
      <w:r w:rsidR="000200B7">
        <w:rPr>
          <w:rFonts w:eastAsia="Times New Roman" w:cstheme="minorHAnsi"/>
          <w:shd w:val="clear" w:color="auto" w:fill="FFFFFF"/>
          <w:lang w:eastAsia="fr-FR"/>
        </w:rPr>
        <w:t>,</w:t>
      </w:r>
      <w:r w:rsidRPr="00C066D2">
        <w:rPr>
          <w:rFonts w:eastAsia="Times New Roman" w:cstheme="minorHAnsi"/>
          <w:shd w:val="clear" w:color="auto" w:fill="FFFFFF"/>
          <w:lang w:eastAsia="fr-FR"/>
        </w:rPr>
        <w:t xml:space="preserve"> de lever les obstacles d’ordre économique et social, qui limit</w:t>
      </w:r>
      <w:r w:rsidR="00BA1625">
        <w:rPr>
          <w:rFonts w:eastAsia="Times New Roman" w:cstheme="minorHAnsi"/>
          <w:shd w:val="clear" w:color="auto" w:fill="FFFFFF"/>
          <w:lang w:eastAsia="fr-FR"/>
        </w:rPr>
        <w:t>e</w:t>
      </w:r>
      <w:r w:rsidRPr="00C066D2">
        <w:rPr>
          <w:rFonts w:eastAsia="Times New Roman" w:cstheme="minorHAnsi"/>
          <w:shd w:val="clear" w:color="auto" w:fill="FFFFFF"/>
          <w:lang w:eastAsia="fr-FR"/>
        </w:rPr>
        <w:t>nt de fait la liberté et l’égalité des citoyens.</w:t>
      </w:r>
    </w:p>
    <w:p w14:paraId="2268BF1F" w14:textId="370ADA9A" w:rsidR="00D33FD4" w:rsidRDefault="00D33FD4" w:rsidP="007573F7">
      <w:pPr>
        <w:spacing w:after="0" w:line="240" w:lineRule="auto"/>
        <w:jc w:val="both"/>
        <w:rPr>
          <w:rFonts w:eastAsia="Times New Roman" w:cstheme="minorHAnsi"/>
          <w:shd w:val="clear" w:color="auto" w:fill="FFFFFF"/>
          <w:lang w:eastAsia="fr-FR"/>
        </w:rPr>
      </w:pPr>
    </w:p>
    <w:p w14:paraId="2B25677B" w14:textId="77777777" w:rsidR="001B04BF"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shd w:val="clear" w:color="auto" w:fill="FFFFFF"/>
          <w:lang w:eastAsia="fr-FR"/>
        </w:rPr>
        <w:t>Il va de soi que l’État doit également tenir compte de la régularité des comptes publics dans la mise en œuvre de la Constitution, comme le prévoit l’article 81 de la Constitution.</w:t>
      </w:r>
    </w:p>
    <w:p w14:paraId="6147EAFB" w14:textId="54FF9D6B" w:rsidR="00D33FD4" w:rsidRDefault="00D33FD4" w:rsidP="007573F7">
      <w:pPr>
        <w:spacing w:after="0" w:line="240" w:lineRule="auto"/>
        <w:jc w:val="both"/>
        <w:rPr>
          <w:rFonts w:eastAsia="Times New Roman" w:cstheme="minorHAnsi"/>
          <w:shd w:val="clear" w:color="auto" w:fill="FFFFFF"/>
          <w:lang w:eastAsia="fr-FR"/>
        </w:rPr>
      </w:pPr>
    </w:p>
    <w:p w14:paraId="0BFD4D8F" w14:textId="661819C9" w:rsidR="00D33FD4" w:rsidRDefault="00C066D2" w:rsidP="007573F7">
      <w:pPr>
        <w:spacing w:after="0" w:line="240" w:lineRule="auto"/>
        <w:jc w:val="both"/>
        <w:rPr>
          <w:rFonts w:eastAsia="Times New Roman" w:cstheme="minorHAnsi"/>
          <w:lang w:eastAsia="fr-FR"/>
        </w:rPr>
      </w:pPr>
      <w:r w:rsidRPr="00C066D2">
        <w:rPr>
          <w:rFonts w:eastAsia="Times New Roman" w:cstheme="minorHAnsi"/>
          <w:shd w:val="clear" w:color="auto" w:fill="FFFFFF"/>
          <w:lang w:eastAsia="fr-FR"/>
        </w:rPr>
        <w:t>Malheureusement, surtout ces dernières années, la régularité des comptes publics semble prévaloir sur le droit fondamental à la santé, mettant en danger la protection effective de la santé des citoyens.</w:t>
      </w:r>
    </w:p>
    <w:p w14:paraId="45A21DE5" w14:textId="77777777" w:rsidR="00D33FD4" w:rsidRPr="00D33FD4" w:rsidRDefault="00D33FD4" w:rsidP="007573F7">
      <w:pPr>
        <w:spacing w:after="0" w:line="240" w:lineRule="auto"/>
        <w:jc w:val="both"/>
        <w:rPr>
          <w:rFonts w:eastAsia="Times New Roman" w:cstheme="minorHAnsi"/>
          <w:lang w:eastAsia="fr-FR"/>
        </w:rPr>
      </w:pPr>
    </w:p>
    <w:p w14:paraId="784D5F35" w14:textId="4690C608" w:rsidR="00D33FD4" w:rsidRDefault="00C066D2" w:rsidP="007573F7">
      <w:pPr>
        <w:spacing w:after="0" w:line="240" w:lineRule="auto"/>
        <w:jc w:val="both"/>
        <w:rPr>
          <w:rFonts w:eastAsia="Times New Roman" w:cstheme="minorHAnsi"/>
          <w:shd w:val="clear" w:color="auto" w:fill="FFFFFF"/>
          <w:lang w:eastAsia="fr-FR"/>
        </w:rPr>
      </w:pPr>
      <w:r w:rsidRPr="00C066D2">
        <w:rPr>
          <w:rFonts w:eastAsia="Times New Roman" w:cstheme="minorHAnsi"/>
          <w:shd w:val="clear" w:color="auto" w:fill="FFFFFF"/>
          <w:lang w:eastAsia="fr-FR"/>
        </w:rPr>
        <w:t>L’article 117, qui introduit le concept de compétence partagée entre l’État et la Région, complique les choses.</w:t>
      </w:r>
      <w:r w:rsidRPr="00C066D2">
        <w:rPr>
          <w:rFonts w:eastAsia="Times New Roman" w:cstheme="minorHAnsi"/>
          <w:lang w:eastAsia="fr-FR"/>
        </w:rPr>
        <w:t xml:space="preserve"> </w:t>
      </w:r>
      <w:r w:rsidRPr="00C066D2">
        <w:rPr>
          <w:rFonts w:eastAsia="Times New Roman" w:cstheme="minorHAnsi"/>
          <w:shd w:val="clear" w:color="auto" w:fill="FFFFFF"/>
          <w:lang w:eastAsia="fr-FR"/>
        </w:rPr>
        <w:t xml:space="preserve">Ainsi, tout en préservant l’objectif de la protection de la santé de manière uniforme sur l’ensemble du territoire, du moins en ce qui concerne les prestations considérées comme essentielles qui sont incluses dans les </w:t>
      </w:r>
      <w:r w:rsidR="00584F99">
        <w:rPr>
          <w:rFonts w:eastAsia="Times New Roman" w:cstheme="minorHAnsi"/>
          <w:shd w:val="clear" w:color="auto" w:fill="FFFFFF"/>
          <w:lang w:eastAsia="fr-FR"/>
        </w:rPr>
        <w:t>Niveaux Essentiels d’Assistance (NEA),</w:t>
      </w:r>
      <w:r w:rsidRPr="00C066D2">
        <w:rPr>
          <w:rFonts w:eastAsia="Times New Roman" w:cstheme="minorHAnsi"/>
          <w:shd w:val="clear" w:color="auto" w:fill="FFFFFF"/>
          <w:lang w:eastAsia="fr-FR"/>
        </w:rPr>
        <w:t xml:space="preserve"> les régions deviennent les véritables prestataires de services aux citoyens.</w:t>
      </w:r>
    </w:p>
    <w:p w14:paraId="74F95C55" w14:textId="7761A6EA" w:rsidR="00C066D2" w:rsidRPr="00C066D2" w:rsidRDefault="00C066D2" w:rsidP="007573F7">
      <w:pPr>
        <w:spacing w:after="0" w:line="240" w:lineRule="auto"/>
        <w:jc w:val="both"/>
        <w:rPr>
          <w:rFonts w:eastAsia="Times New Roman" w:cstheme="minorHAnsi"/>
          <w:lang w:eastAsia="fr-FR"/>
        </w:rPr>
      </w:pPr>
      <w:r w:rsidRPr="00C066D2">
        <w:rPr>
          <w:rFonts w:eastAsia="Times New Roman" w:cstheme="minorHAnsi"/>
          <w:lang w:eastAsia="fr-FR"/>
        </w:rPr>
        <w:br/>
      </w:r>
      <w:r w:rsidRPr="00C066D2">
        <w:rPr>
          <w:rFonts w:eastAsia="Times New Roman" w:cstheme="minorHAnsi"/>
          <w:shd w:val="clear" w:color="auto" w:fill="FFFFFF"/>
          <w:lang w:eastAsia="fr-FR"/>
        </w:rPr>
        <w:t>Il est donc presque évident de multiplier les différents niveaux de service liés à l’efficacité de l’utilisation des ressources mises à disposition par l’État.</w:t>
      </w:r>
    </w:p>
    <w:p w14:paraId="3A58EE89" w14:textId="77777777" w:rsidR="00D33FD4" w:rsidRDefault="00D33FD4" w:rsidP="007573F7">
      <w:pPr>
        <w:spacing w:after="0" w:line="240" w:lineRule="auto"/>
        <w:jc w:val="both"/>
        <w:rPr>
          <w:rFonts w:eastAsia="Times New Roman" w:cstheme="minorHAnsi"/>
          <w:shd w:val="clear" w:color="auto" w:fill="FFFFFF"/>
          <w:lang w:eastAsia="fr-FR"/>
        </w:rPr>
      </w:pPr>
    </w:p>
    <w:p w14:paraId="4F9DCD32" w14:textId="7E48BA43" w:rsidR="002B3FDE" w:rsidRDefault="002B3FDE" w:rsidP="007573F7">
      <w:pPr>
        <w:spacing w:after="0" w:line="240" w:lineRule="auto"/>
        <w:jc w:val="both"/>
        <w:rPr>
          <w:rFonts w:eastAsia="Times New Roman" w:cstheme="minorHAnsi"/>
          <w:shd w:val="clear" w:color="auto" w:fill="FFFFFF"/>
          <w:lang w:eastAsia="fr-FR"/>
        </w:rPr>
      </w:pPr>
      <w:r w:rsidRPr="002B3FDE">
        <w:rPr>
          <w:rFonts w:eastAsia="Times New Roman" w:cstheme="minorHAnsi"/>
          <w:shd w:val="clear" w:color="auto" w:fill="FFFFFF"/>
          <w:lang w:eastAsia="fr-FR"/>
        </w:rPr>
        <w:t>L’offre et la qualité des prestations dépendra donc des différentes réglementations régionales et de la qualité du système administratif/sanitaire qui gère les ressources. Tout cela a produit et continue de produire des inégalités répandues sur tout le territoire national en rendant vaines les "bonnes intentions" de l’article 32.</w:t>
      </w:r>
    </w:p>
    <w:p w14:paraId="1B64EA37" w14:textId="73D5DBCA" w:rsidR="00D8793A" w:rsidRDefault="00D8793A" w:rsidP="007573F7">
      <w:pPr>
        <w:spacing w:after="0" w:line="240" w:lineRule="auto"/>
        <w:jc w:val="both"/>
        <w:rPr>
          <w:rFonts w:eastAsia="Times New Roman" w:cstheme="minorHAnsi"/>
          <w:shd w:val="clear" w:color="auto" w:fill="FFFFFF"/>
          <w:lang w:eastAsia="fr-FR"/>
        </w:rPr>
      </w:pPr>
      <w:r w:rsidRPr="00D8793A">
        <w:rPr>
          <w:rFonts w:eastAsia="Times New Roman" w:cstheme="minorHAnsi"/>
          <w:shd w:val="clear" w:color="auto" w:fill="FFFFFF"/>
          <w:lang w:eastAsia="fr-FR"/>
        </w:rPr>
        <w:lastRenderedPageBreak/>
        <w:t>La pression constante sur le budget national de la santé au cours des dernières années n’a fait qu’aggraver la situation et rendre encore plus difficile l’objectif de garantir le droit fondamental des citoyens à la santé.</w:t>
      </w:r>
      <w:r w:rsidRPr="00D8793A">
        <w:rPr>
          <w:rFonts w:eastAsia="Times New Roman" w:cstheme="minorHAnsi"/>
          <w:lang w:eastAsia="fr-FR"/>
        </w:rPr>
        <w:t xml:space="preserve"> </w:t>
      </w:r>
      <w:r w:rsidRPr="00D8793A">
        <w:rPr>
          <w:rFonts w:eastAsia="Times New Roman" w:cstheme="minorHAnsi"/>
          <w:shd w:val="clear" w:color="auto" w:fill="FFFFFF"/>
          <w:lang w:eastAsia="fr-FR"/>
        </w:rPr>
        <w:t>Les principaux indicateurs de la santé nationale commencent à montrer les signes et les conséquences de la mauvaise gestion des ressources et leur réduction continue.</w:t>
      </w:r>
    </w:p>
    <w:p w14:paraId="26A5FE27" w14:textId="77777777" w:rsidR="00D33FD4" w:rsidRPr="00D8793A" w:rsidRDefault="00D33FD4" w:rsidP="007573F7">
      <w:pPr>
        <w:spacing w:after="0" w:line="240" w:lineRule="auto"/>
        <w:jc w:val="both"/>
        <w:rPr>
          <w:rFonts w:eastAsia="Times New Roman" w:cstheme="minorHAnsi"/>
          <w:lang w:eastAsia="fr-FR"/>
        </w:rPr>
      </w:pPr>
    </w:p>
    <w:p w14:paraId="1E1876A9" w14:textId="77777777" w:rsidR="00D33FD4" w:rsidRDefault="00D8793A" w:rsidP="007573F7">
      <w:pPr>
        <w:spacing w:after="0" w:line="240" w:lineRule="auto"/>
        <w:jc w:val="both"/>
        <w:rPr>
          <w:rFonts w:eastAsia="Times New Roman" w:cstheme="minorHAnsi"/>
          <w:shd w:val="clear" w:color="auto" w:fill="FFFFFF"/>
          <w:lang w:eastAsia="fr-FR"/>
        </w:rPr>
      </w:pPr>
      <w:r w:rsidRPr="00D8793A">
        <w:rPr>
          <w:rFonts w:eastAsia="Times New Roman" w:cstheme="minorHAnsi"/>
          <w:shd w:val="clear" w:color="auto" w:fill="FFFFFF"/>
          <w:lang w:eastAsia="fr-FR"/>
        </w:rPr>
        <w:t>De plus, du point de vue des citoyens, la demande de participation aux dépenses de santé avec des "tickets" toujours croissants, qui sont souvent à l’origine de la renonciation aux soins de santé, a augmenté.</w:t>
      </w:r>
    </w:p>
    <w:p w14:paraId="006ADAE6" w14:textId="4913F7DB" w:rsidR="00D8793A" w:rsidRPr="00D8793A" w:rsidRDefault="00D8793A" w:rsidP="007573F7">
      <w:pPr>
        <w:spacing w:after="0" w:line="240" w:lineRule="auto"/>
        <w:jc w:val="both"/>
        <w:rPr>
          <w:rFonts w:eastAsia="Times New Roman" w:cstheme="minorHAnsi"/>
          <w:lang w:eastAsia="fr-FR"/>
        </w:rPr>
      </w:pPr>
      <w:r w:rsidRPr="00D8793A">
        <w:rPr>
          <w:rFonts w:eastAsia="Times New Roman" w:cstheme="minorHAnsi"/>
          <w:lang w:eastAsia="fr-FR"/>
        </w:rPr>
        <w:br/>
      </w:r>
      <w:r w:rsidRPr="00D8793A">
        <w:rPr>
          <w:rFonts w:eastAsia="Times New Roman" w:cstheme="minorHAnsi"/>
          <w:shd w:val="clear" w:color="auto" w:fill="FFFFFF"/>
          <w:lang w:eastAsia="fr-FR"/>
        </w:rPr>
        <w:t>Le système sanitaire italien, qui a été considéré au niveau international comme l’un des plus avancés et des plus garants, risque de devenir de plus en plus inique et incapable de faire face à la dictée constitutionnelle de manière pleine et satisfaisante.</w:t>
      </w:r>
    </w:p>
    <w:p w14:paraId="6D8EA35A" w14:textId="1E5C51DE" w:rsidR="00D8793A" w:rsidRPr="004E2CB9" w:rsidRDefault="00D8793A" w:rsidP="007573F7">
      <w:pPr>
        <w:jc w:val="both"/>
        <w:rPr>
          <w:rFonts w:cstheme="minorHAnsi"/>
        </w:rPr>
      </w:pPr>
    </w:p>
    <w:p w14:paraId="55F86957" w14:textId="77777777" w:rsidR="001B04BF" w:rsidRDefault="00D8793A" w:rsidP="001B04BF">
      <w:pPr>
        <w:spacing w:after="0" w:line="240" w:lineRule="auto"/>
        <w:jc w:val="both"/>
        <w:rPr>
          <w:rFonts w:eastAsia="Times New Roman" w:cstheme="minorHAnsi"/>
          <w:b/>
          <w:bCs/>
          <w:shd w:val="clear" w:color="auto" w:fill="FFFFFF"/>
          <w:lang w:eastAsia="fr-FR"/>
        </w:rPr>
      </w:pPr>
      <w:r w:rsidRPr="00D33FD4">
        <w:rPr>
          <w:rFonts w:eastAsia="Times New Roman" w:cstheme="minorHAnsi"/>
          <w:b/>
          <w:bCs/>
          <w:shd w:val="clear" w:color="auto" w:fill="FFFFFF"/>
          <w:lang w:eastAsia="fr-FR"/>
        </w:rPr>
        <w:t>Observations et considérations générales</w:t>
      </w:r>
    </w:p>
    <w:p w14:paraId="3F5E9A99" w14:textId="35EE018D" w:rsidR="00D33FD4" w:rsidRDefault="00D33FD4" w:rsidP="001B04BF">
      <w:pPr>
        <w:spacing w:after="0" w:line="240" w:lineRule="auto"/>
        <w:jc w:val="both"/>
        <w:rPr>
          <w:rFonts w:eastAsia="Times New Roman" w:cstheme="minorHAnsi"/>
          <w:shd w:val="clear" w:color="auto" w:fill="FFFFFF"/>
          <w:lang w:eastAsia="fr-FR"/>
        </w:rPr>
      </w:pPr>
    </w:p>
    <w:p w14:paraId="088F98F6" w14:textId="2EDE2213" w:rsidR="00D8793A"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Il est de plus en plus évident que le patient qui s’approche du SSN</w:t>
      </w:r>
      <w:r w:rsidR="00215E61">
        <w:rPr>
          <w:rFonts w:eastAsia="Times New Roman" w:cstheme="minorHAnsi"/>
          <w:shd w:val="clear" w:color="auto" w:fill="FFFFFF"/>
          <w:lang w:eastAsia="fr-FR"/>
        </w:rPr>
        <w:t>I</w:t>
      </w:r>
      <w:r w:rsidRPr="00D33FD4">
        <w:rPr>
          <w:rFonts w:eastAsia="Times New Roman" w:cstheme="minorHAnsi"/>
          <w:shd w:val="clear" w:color="auto" w:fill="FFFFFF"/>
          <w:lang w:eastAsia="fr-FR"/>
        </w:rPr>
        <w:t xml:space="preserve"> éprouve un profond découragement. Le patient est "rebondi" d’une structure à l’autre sans une coordination qui prenne en charge les problèmes spécifiques du patient et les rende connus de manière simple et d’accès facile à tous les acteurs du SSN</w:t>
      </w:r>
      <w:r w:rsidR="00CD2431">
        <w:rPr>
          <w:rFonts w:eastAsia="Times New Roman" w:cstheme="minorHAnsi"/>
          <w:shd w:val="clear" w:color="auto" w:fill="FFFFFF"/>
          <w:lang w:eastAsia="fr-FR"/>
        </w:rPr>
        <w:t>I</w:t>
      </w:r>
      <w:r w:rsidRPr="00D33FD4">
        <w:rPr>
          <w:rFonts w:eastAsia="Times New Roman" w:cstheme="minorHAnsi"/>
          <w:shd w:val="clear" w:color="auto" w:fill="FFFFFF"/>
          <w:lang w:eastAsia="fr-FR"/>
        </w:rPr>
        <w:t>. Les besoins fondamentaux de tous les patients, tels que le besoin d’information et de soins, restent très souvent frustrés.</w:t>
      </w:r>
    </w:p>
    <w:p w14:paraId="2EE2F4B1" w14:textId="559D9F94" w:rsidR="00D33FD4"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Les déclarations des différentes réformes d</w:t>
      </w:r>
      <w:r w:rsidR="00CD2431">
        <w:rPr>
          <w:rFonts w:eastAsia="Times New Roman" w:cstheme="minorHAnsi"/>
          <w:shd w:val="clear" w:color="auto" w:fill="FFFFFF"/>
          <w:lang w:eastAsia="fr-FR"/>
        </w:rPr>
        <w:t>e</w:t>
      </w:r>
      <w:r w:rsidRPr="00D33FD4">
        <w:rPr>
          <w:rFonts w:eastAsia="Times New Roman" w:cstheme="minorHAnsi"/>
          <w:shd w:val="clear" w:color="auto" w:fill="FFFFFF"/>
          <w:lang w:eastAsia="fr-FR"/>
        </w:rPr>
        <w:t xml:space="preserve"> santé </w:t>
      </w:r>
      <w:r w:rsidR="00CD2431">
        <w:rPr>
          <w:rFonts w:eastAsia="Times New Roman" w:cstheme="minorHAnsi"/>
          <w:shd w:val="clear" w:color="auto" w:fill="FFFFFF"/>
          <w:lang w:eastAsia="fr-FR"/>
        </w:rPr>
        <w:t xml:space="preserve">soit </w:t>
      </w:r>
      <w:r w:rsidRPr="00D33FD4">
        <w:rPr>
          <w:rFonts w:eastAsia="Times New Roman" w:cstheme="minorHAnsi"/>
          <w:shd w:val="clear" w:color="auto" w:fill="FFFFFF"/>
          <w:lang w:eastAsia="fr-FR"/>
        </w:rPr>
        <w:t>nationale</w:t>
      </w:r>
      <w:r w:rsidR="00CD2431">
        <w:rPr>
          <w:rFonts w:eastAsia="Times New Roman" w:cstheme="minorHAnsi"/>
          <w:shd w:val="clear" w:color="auto" w:fill="FFFFFF"/>
          <w:lang w:eastAsia="fr-FR"/>
        </w:rPr>
        <w:t xml:space="preserve">s que locales </w:t>
      </w:r>
      <w:r w:rsidRPr="00D33FD4">
        <w:rPr>
          <w:rFonts w:eastAsia="Times New Roman" w:cstheme="minorHAnsi"/>
          <w:shd w:val="clear" w:color="auto" w:fill="FFFFFF"/>
          <w:lang w:eastAsia="fr-FR"/>
        </w:rPr>
        <w:t>semblent indiquer, en théorie, une série infinie de bonnes intentions qui restent trop souvent sur le papier.</w:t>
      </w:r>
    </w:p>
    <w:p w14:paraId="7BD28553" w14:textId="0F420B3A" w:rsidR="00D33FD4"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Les différences entre régions et entités local</w:t>
      </w:r>
      <w:r w:rsidR="00D33FD4">
        <w:rPr>
          <w:rFonts w:eastAsia="Times New Roman" w:cstheme="minorHAnsi"/>
          <w:shd w:val="clear" w:color="auto" w:fill="FFFFFF"/>
          <w:lang w:eastAsia="fr-FR"/>
        </w:rPr>
        <w:t>es</w:t>
      </w:r>
      <w:r w:rsidRPr="00D33FD4">
        <w:rPr>
          <w:rFonts w:eastAsia="Times New Roman" w:cstheme="minorHAnsi"/>
          <w:shd w:val="clear" w:color="auto" w:fill="FFFFFF"/>
          <w:lang w:eastAsia="fr-FR"/>
        </w:rPr>
        <w:t xml:space="preserve"> (hôpitaux, dispensaires, résidences, etc.) ou même à l’intérieur d’une même région ou d’un même hôpital restent trop grandes et ne sont souvent pas justifiées ou justifiables.</w:t>
      </w:r>
    </w:p>
    <w:p w14:paraId="38D69892" w14:textId="332AAAEF" w:rsidR="00D8793A"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Une présence accrue et une meilleure prise en charge du patient par le médecin de base semble souhaitable.</w:t>
      </w:r>
    </w:p>
    <w:p w14:paraId="413A26A0" w14:textId="1AFFCC68" w:rsidR="00D33FD4" w:rsidRPr="00D33FD4"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Conjuguer l’action</w:t>
      </w:r>
      <w:r w:rsidR="00AD039B">
        <w:rPr>
          <w:rFonts w:eastAsia="Times New Roman" w:cstheme="minorHAnsi"/>
          <w:shd w:val="clear" w:color="auto" w:fill="FFFFFF"/>
          <w:lang w:eastAsia="fr-FR"/>
        </w:rPr>
        <w:t xml:space="preserve"> sanitaire de </w:t>
      </w:r>
      <w:r w:rsidR="00AD039B" w:rsidRPr="00AD039B">
        <w:rPr>
          <w:rFonts w:eastAsia="Times New Roman" w:cstheme="minorHAnsi"/>
          <w:b/>
          <w:bCs/>
          <w:shd w:val="clear" w:color="auto" w:fill="FFFFFF"/>
          <w:lang w:eastAsia="fr-FR"/>
        </w:rPr>
        <w:t>prévention</w:t>
      </w:r>
      <w:r w:rsidR="00AD039B">
        <w:rPr>
          <w:rFonts w:eastAsia="Times New Roman" w:cstheme="minorHAnsi"/>
          <w:shd w:val="clear" w:color="auto" w:fill="FFFFFF"/>
          <w:lang w:eastAsia="fr-FR"/>
        </w:rPr>
        <w:t xml:space="preserve"> </w:t>
      </w:r>
      <w:r w:rsidRPr="00D33FD4">
        <w:rPr>
          <w:rFonts w:eastAsia="Times New Roman" w:cstheme="minorHAnsi"/>
          <w:shd w:val="clear" w:color="auto" w:fill="FFFFFF"/>
          <w:lang w:eastAsia="fr-FR"/>
        </w:rPr>
        <w:t>et de soins de plus en plus proche du citoyen semble être une nécessité concrète que le SSN</w:t>
      </w:r>
      <w:r w:rsidR="00CD2431">
        <w:rPr>
          <w:rFonts w:eastAsia="Times New Roman" w:cstheme="minorHAnsi"/>
          <w:shd w:val="clear" w:color="auto" w:fill="FFFFFF"/>
          <w:lang w:eastAsia="fr-FR"/>
        </w:rPr>
        <w:t>I</w:t>
      </w:r>
      <w:r w:rsidRPr="00D33FD4">
        <w:rPr>
          <w:rFonts w:eastAsia="Times New Roman" w:cstheme="minorHAnsi"/>
          <w:shd w:val="clear" w:color="auto" w:fill="FFFFFF"/>
          <w:lang w:eastAsia="fr-FR"/>
        </w:rPr>
        <w:t xml:space="preserve"> ne peut plus </w:t>
      </w:r>
      <w:r w:rsidR="00D33FD4" w:rsidRPr="00D33FD4">
        <w:rPr>
          <w:rFonts w:eastAsia="Times New Roman" w:cstheme="minorHAnsi"/>
          <w:shd w:val="clear" w:color="auto" w:fill="FFFFFF"/>
          <w:lang w:eastAsia="fr-FR"/>
        </w:rPr>
        <w:t>négliger</w:t>
      </w:r>
      <w:r w:rsidR="00D33FD4" w:rsidRPr="00D33FD4">
        <w:rPr>
          <w:rFonts w:eastAsia="Times New Roman" w:cstheme="minorHAnsi"/>
          <w:lang w:eastAsia="fr-FR"/>
        </w:rPr>
        <w:t>.</w:t>
      </w:r>
    </w:p>
    <w:p w14:paraId="1F44B4AD" w14:textId="77777777" w:rsidR="005D5DA0"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Il ne suffit plus d’énoncer dans les différentes lois régionales, avec des formules élégantes, c</w:t>
      </w:r>
      <w:r w:rsidR="005D5DA0">
        <w:rPr>
          <w:rFonts w:eastAsia="Times New Roman" w:cstheme="minorHAnsi"/>
          <w:shd w:val="clear" w:color="auto" w:fill="FFFFFF"/>
          <w:lang w:eastAsia="fr-FR"/>
        </w:rPr>
        <w:t xml:space="preserve">ombien </w:t>
      </w:r>
      <w:r w:rsidRPr="00D33FD4">
        <w:rPr>
          <w:rFonts w:eastAsia="Times New Roman" w:cstheme="minorHAnsi"/>
          <w:shd w:val="clear" w:color="auto" w:fill="FFFFFF"/>
          <w:lang w:eastAsia="fr-FR"/>
        </w:rPr>
        <w:t>il est nécessaire de faire de la prévention, mais</w:t>
      </w:r>
      <w:r w:rsidR="005D5DA0">
        <w:rPr>
          <w:rFonts w:eastAsia="Times New Roman" w:cstheme="minorHAnsi"/>
          <w:shd w:val="clear" w:color="auto" w:fill="FFFFFF"/>
          <w:lang w:eastAsia="fr-FR"/>
        </w:rPr>
        <w:t xml:space="preserve"> </w:t>
      </w:r>
      <w:r w:rsidRPr="00D33FD4">
        <w:rPr>
          <w:rFonts w:eastAsia="Times New Roman" w:cstheme="minorHAnsi"/>
          <w:shd w:val="clear" w:color="auto" w:fill="FFFFFF"/>
          <w:lang w:eastAsia="fr-FR"/>
        </w:rPr>
        <w:t>simplement de mettre en œuvre une série concrète d’activités qui rendent les différents énoncés réels et mis en œuvre dans la pratique médicale de toutes les structures concernées.</w:t>
      </w:r>
      <w:r w:rsidR="00D33FD4">
        <w:rPr>
          <w:rFonts w:eastAsia="Times New Roman" w:cstheme="minorHAnsi"/>
          <w:shd w:val="clear" w:color="auto" w:fill="FFFFFF"/>
          <w:lang w:eastAsia="fr-FR"/>
        </w:rPr>
        <w:t xml:space="preserve"> </w:t>
      </w:r>
    </w:p>
    <w:p w14:paraId="10EC8135" w14:textId="25DA0E1F" w:rsidR="00D33FD4"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 xml:space="preserve">Prendre comme exemple ce qui </w:t>
      </w:r>
      <w:r w:rsidR="005D5DA0">
        <w:rPr>
          <w:rFonts w:eastAsia="Times New Roman" w:cstheme="minorHAnsi"/>
          <w:shd w:val="clear" w:color="auto" w:fill="FFFFFF"/>
          <w:lang w:eastAsia="fr-FR"/>
        </w:rPr>
        <w:t xml:space="preserve">a été </w:t>
      </w:r>
      <w:r w:rsidRPr="00D33FD4">
        <w:rPr>
          <w:rFonts w:eastAsia="Times New Roman" w:cstheme="minorHAnsi"/>
          <w:shd w:val="clear" w:color="auto" w:fill="FFFFFF"/>
          <w:lang w:eastAsia="fr-FR"/>
        </w:rPr>
        <w:t xml:space="preserve">fait dans les réalités "vertueuses" ne peut plus être négligé et laissé </w:t>
      </w:r>
      <w:r w:rsidR="005D5DA0">
        <w:rPr>
          <w:rFonts w:eastAsia="Times New Roman" w:cstheme="minorHAnsi"/>
          <w:shd w:val="clear" w:color="auto" w:fill="FFFFFF"/>
          <w:lang w:eastAsia="fr-FR"/>
        </w:rPr>
        <w:t>à</w:t>
      </w:r>
      <w:r w:rsidRPr="00D33FD4">
        <w:rPr>
          <w:rFonts w:eastAsia="Times New Roman" w:cstheme="minorHAnsi"/>
          <w:shd w:val="clear" w:color="auto" w:fill="FFFFFF"/>
          <w:lang w:eastAsia="fr-FR"/>
        </w:rPr>
        <w:t xml:space="preserve"> ramasser </w:t>
      </w:r>
      <w:r w:rsidR="005D5DA0">
        <w:rPr>
          <w:rFonts w:eastAsia="Times New Roman" w:cstheme="minorHAnsi"/>
          <w:shd w:val="clear" w:color="auto" w:fill="FFFFFF"/>
          <w:lang w:eastAsia="fr-FR"/>
        </w:rPr>
        <w:t xml:space="preserve">de </w:t>
      </w:r>
      <w:r w:rsidRPr="00D33FD4">
        <w:rPr>
          <w:rFonts w:eastAsia="Times New Roman" w:cstheme="minorHAnsi"/>
          <w:shd w:val="clear" w:color="auto" w:fill="FFFFFF"/>
          <w:lang w:eastAsia="fr-FR"/>
        </w:rPr>
        <w:t>la poussière dans des relations</w:t>
      </w:r>
      <w:r w:rsidR="005D5DA0">
        <w:rPr>
          <w:rFonts w:eastAsia="Times New Roman" w:cstheme="minorHAnsi"/>
          <w:shd w:val="clear" w:color="auto" w:fill="FFFFFF"/>
          <w:lang w:eastAsia="fr-FR"/>
        </w:rPr>
        <w:t xml:space="preserve">/rapports écrits </w:t>
      </w:r>
      <w:r w:rsidRPr="00D33FD4">
        <w:rPr>
          <w:rFonts w:eastAsia="Times New Roman" w:cstheme="minorHAnsi"/>
          <w:shd w:val="clear" w:color="auto" w:fill="FFFFFF"/>
          <w:lang w:eastAsia="fr-FR"/>
        </w:rPr>
        <w:t xml:space="preserve">que personne ne prendra </w:t>
      </w:r>
      <w:r w:rsidR="005D5DA0">
        <w:rPr>
          <w:rFonts w:eastAsia="Times New Roman" w:cstheme="minorHAnsi"/>
          <w:shd w:val="clear" w:color="auto" w:fill="FFFFFF"/>
          <w:lang w:eastAsia="fr-FR"/>
        </w:rPr>
        <w:t>sérieusement en considération</w:t>
      </w:r>
      <w:r w:rsidRPr="00D33FD4">
        <w:rPr>
          <w:rFonts w:eastAsia="Times New Roman" w:cstheme="minorHAnsi"/>
          <w:shd w:val="clear" w:color="auto" w:fill="FFFFFF"/>
          <w:lang w:eastAsia="fr-FR"/>
        </w:rPr>
        <w:t>.</w:t>
      </w:r>
      <w:r w:rsidRPr="00D33FD4">
        <w:rPr>
          <w:rFonts w:eastAsia="Times New Roman" w:cstheme="minorHAnsi"/>
          <w:lang w:eastAsia="fr-FR"/>
        </w:rPr>
        <w:t xml:space="preserve"> </w:t>
      </w:r>
      <w:r w:rsidRPr="00D33FD4">
        <w:rPr>
          <w:rFonts w:eastAsia="Times New Roman" w:cstheme="minorHAnsi"/>
          <w:shd w:val="clear" w:color="auto" w:fill="FFFFFF"/>
          <w:lang w:eastAsia="fr-FR"/>
        </w:rPr>
        <w:t>Chaque structure devrait toujours être mesurée par rapport aux "meilleurs de la classe" et rendue responsable d’actions concrètes qui améliorent les résultats et la satisfaction des "patients/clients".</w:t>
      </w:r>
    </w:p>
    <w:p w14:paraId="6EF4C1EA" w14:textId="290DADBC" w:rsidR="00D8793A" w:rsidRDefault="00D8793A" w:rsidP="001B04BF">
      <w:pPr>
        <w:pStyle w:val="Paragraphedeliste"/>
        <w:numPr>
          <w:ilvl w:val="0"/>
          <w:numId w:val="8"/>
        </w:numPr>
        <w:spacing w:after="0" w:line="240" w:lineRule="auto"/>
        <w:jc w:val="both"/>
        <w:rPr>
          <w:rFonts w:eastAsia="Times New Roman" w:cstheme="minorHAnsi"/>
          <w:shd w:val="clear" w:color="auto" w:fill="FFFFFF"/>
          <w:lang w:eastAsia="fr-FR"/>
        </w:rPr>
      </w:pPr>
      <w:r w:rsidRPr="00D33FD4">
        <w:rPr>
          <w:rFonts w:eastAsia="Times New Roman" w:cstheme="minorHAnsi"/>
          <w:shd w:val="clear" w:color="auto" w:fill="FFFFFF"/>
          <w:lang w:eastAsia="fr-FR"/>
        </w:rPr>
        <w:t xml:space="preserve">Il ne peut être plus acceptable que des citoyens reçoivent des services de diagnostic et de soins </w:t>
      </w:r>
      <w:r w:rsidR="005D5DA0">
        <w:rPr>
          <w:rFonts w:eastAsia="Times New Roman" w:cstheme="minorHAnsi"/>
          <w:shd w:val="clear" w:color="auto" w:fill="FFFFFF"/>
          <w:lang w:eastAsia="fr-FR"/>
        </w:rPr>
        <w:t xml:space="preserve">par des systèmes de </w:t>
      </w:r>
      <w:r w:rsidRPr="00D33FD4">
        <w:rPr>
          <w:rFonts w:eastAsia="Times New Roman" w:cstheme="minorHAnsi"/>
          <w:shd w:val="clear" w:color="auto" w:fill="FFFFFF"/>
          <w:lang w:eastAsia="fr-FR"/>
        </w:rPr>
        <w:t>santé bien en dessous de la moyenne nationale.</w:t>
      </w:r>
    </w:p>
    <w:p w14:paraId="4437B121" w14:textId="77777777" w:rsidR="00675AAB" w:rsidRDefault="00675AAB" w:rsidP="00675AAB">
      <w:pPr>
        <w:spacing w:after="0" w:line="240" w:lineRule="auto"/>
        <w:jc w:val="both"/>
        <w:rPr>
          <w:rFonts w:eastAsia="Times New Roman" w:cstheme="minorHAnsi"/>
          <w:shd w:val="clear" w:color="auto" w:fill="FFFFFF"/>
          <w:lang w:eastAsia="fr-FR"/>
        </w:rPr>
      </w:pPr>
    </w:p>
    <w:p w14:paraId="0CCEDACB" w14:textId="4D229EEC" w:rsidR="00675AAB" w:rsidRPr="00675AAB" w:rsidRDefault="00675AAB" w:rsidP="00675AAB">
      <w:pPr>
        <w:spacing w:after="0" w:line="240" w:lineRule="auto"/>
        <w:jc w:val="both"/>
        <w:rPr>
          <w:rFonts w:eastAsia="Times New Roman" w:cstheme="minorHAnsi"/>
          <w:shd w:val="clear" w:color="auto" w:fill="FFFFFF"/>
          <w:lang w:eastAsia="fr-FR"/>
        </w:rPr>
      </w:pPr>
      <w:r w:rsidRPr="00675AAB">
        <w:rPr>
          <w:rFonts w:eastAsia="Times New Roman" w:cstheme="minorHAnsi"/>
          <w:shd w:val="clear" w:color="auto" w:fill="FFFFFF"/>
          <w:lang w:eastAsia="fr-FR"/>
        </w:rPr>
        <w:t>Nous constatons aussi que :</w:t>
      </w:r>
    </w:p>
    <w:p w14:paraId="2863F177" w14:textId="77777777" w:rsidR="00AD33CA" w:rsidRPr="004E2CB9" w:rsidRDefault="00AD33CA" w:rsidP="001B04BF">
      <w:pPr>
        <w:spacing w:after="0" w:line="240" w:lineRule="auto"/>
        <w:jc w:val="both"/>
        <w:rPr>
          <w:rFonts w:eastAsia="Times New Roman" w:cstheme="minorHAnsi"/>
          <w:shd w:val="clear" w:color="auto" w:fill="FFFFFF"/>
          <w:lang w:eastAsia="fr-FR"/>
        </w:rPr>
      </w:pPr>
    </w:p>
    <w:p w14:paraId="7DB16680" w14:textId="19BD00AE" w:rsidR="00AD039B" w:rsidRPr="00AD039B" w:rsidRDefault="00AD33CA" w:rsidP="001B04BF">
      <w:pPr>
        <w:pStyle w:val="Paragraphedeliste"/>
        <w:numPr>
          <w:ilvl w:val="0"/>
          <w:numId w:val="10"/>
        </w:numPr>
        <w:spacing w:after="0" w:line="240" w:lineRule="auto"/>
        <w:jc w:val="both"/>
        <w:rPr>
          <w:rFonts w:eastAsia="Times New Roman" w:cstheme="minorHAnsi"/>
          <w:lang w:eastAsia="fr-FR"/>
        </w:rPr>
      </w:pPr>
      <w:r w:rsidRPr="00AD039B">
        <w:rPr>
          <w:rFonts w:eastAsia="Times New Roman" w:cstheme="minorHAnsi"/>
          <w:shd w:val="clear" w:color="auto" w:fill="FFFFFF"/>
          <w:lang w:eastAsia="fr-FR"/>
        </w:rPr>
        <w:t>Les professionnels de la santé sont souvent stressés parce qu’ils sont surchargés.</w:t>
      </w:r>
      <w:r w:rsidRPr="00AD039B">
        <w:rPr>
          <w:rFonts w:eastAsia="Times New Roman" w:cstheme="minorHAnsi"/>
          <w:lang w:eastAsia="fr-FR"/>
        </w:rPr>
        <w:t xml:space="preserve"> </w:t>
      </w:r>
      <w:r w:rsidRPr="00AD039B">
        <w:rPr>
          <w:rFonts w:eastAsia="Times New Roman" w:cstheme="minorHAnsi"/>
          <w:shd w:val="clear" w:color="auto" w:fill="FFFFFF"/>
          <w:lang w:eastAsia="fr-FR"/>
        </w:rPr>
        <w:t>Il</w:t>
      </w:r>
      <w:r w:rsidR="00675AAB">
        <w:rPr>
          <w:rFonts w:eastAsia="Times New Roman" w:cstheme="minorHAnsi"/>
          <w:shd w:val="clear" w:color="auto" w:fill="FFFFFF"/>
          <w:lang w:eastAsia="fr-FR"/>
        </w:rPr>
        <w:t>s</w:t>
      </w:r>
      <w:r w:rsidRPr="00AD039B">
        <w:rPr>
          <w:rFonts w:eastAsia="Times New Roman" w:cstheme="minorHAnsi"/>
          <w:shd w:val="clear" w:color="auto" w:fill="FFFFFF"/>
          <w:lang w:eastAsia="fr-FR"/>
        </w:rPr>
        <w:t xml:space="preserve"> n’</w:t>
      </w:r>
      <w:r w:rsidR="00675AAB">
        <w:rPr>
          <w:rFonts w:eastAsia="Times New Roman" w:cstheme="minorHAnsi"/>
          <w:shd w:val="clear" w:color="auto" w:fill="FFFFFF"/>
          <w:lang w:eastAsia="fr-FR"/>
        </w:rPr>
        <w:t>ont</w:t>
      </w:r>
      <w:r w:rsidRPr="00AD039B">
        <w:rPr>
          <w:rFonts w:eastAsia="Times New Roman" w:cstheme="minorHAnsi"/>
          <w:shd w:val="clear" w:color="auto" w:fill="FFFFFF"/>
          <w:lang w:eastAsia="fr-FR"/>
        </w:rPr>
        <w:t xml:space="preserve"> pas de temps à consacrer à l’utilisateur individuel, créant un manque d’empathie par excès de stress.</w:t>
      </w:r>
    </w:p>
    <w:p w14:paraId="40916AE7" w14:textId="779BC464" w:rsidR="00AD33CA" w:rsidRPr="001B04BF" w:rsidRDefault="00AD33CA" w:rsidP="001B04BF">
      <w:pPr>
        <w:pStyle w:val="Paragraphedeliste"/>
        <w:numPr>
          <w:ilvl w:val="0"/>
          <w:numId w:val="10"/>
        </w:numPr>
        <w:spacing w:after="0" w:line="240" w:lineRule="auto"/>
        <w:jc w:val="both"/>
        <w:rPr>
          <w:rFonts w:eastAsia="Times New Roman" w:cstheme="minorHAnsi"/>
          <w:lang w:eastAsia="fr-FR"/>
        </w:rPr>
      </w:pPr>
      <w:r w:rsidRPr="00AD039B">
        <w:rPr>
          <w:rFonts w:eastAsia="Times New Roman" w:cstheme="minorHAnsi"/>
          <w:shd w:val="clear" w:color="auto" w:fill="FFFFFF"/>
          <w:lang w:eastAsia="fr-FR"/>
        </w:rPr>
        <w:t>En outre, le personnel doit souvent effectuer le travail quotidien en détresse</w:t>
      </w:r>
      <w:r w:rsidR="00675AAB">
        <w:rPr>
          <w:rFonts w:eastAsia="Times New Roman" w:cstheme="minorHAnsi"/>
          <w:shd w:val="clear" w:color="auto" w:fill="FFFFFF"/>
          <w:lang w:eastAsia="fr-FR"/>
        </w:rPr>
        <w:t>,</w:t>
      </w:r>
      <w:r w:rsidRPr="00AD039B">
        <w:rPr>
          <w:rFonts w:eastAsia="Times New Roman" w:cstheme="minorHAnsi"/>
          <w:shd w:val="clear" w:color="auto" w:fill="FFFFFF"/>
          <w:lang w:eastAsia="fr-FR"/>
        </w:rPr>
        <w:t xml:space="preserve"> en raison d’un manque de planification ou de ressources qui hésitent</w:t>
      </w:r>
      <w:r w:rsidR="00675AAB">
        <w:rPr>
          <w:rFonts w:eastAsia="Times New Roman" w:cstheme="minorHAnsi"/>
          <w:shd w:val="clear" w:color="auto" w:fill="FFFFFF"/>
          <w:lang w:eastAsia="fr-FR"/>
        </w:rPr>
        <w:t>,</w:t>
      </w:r>
      <w:r w:rsidRPr="00AD039B">
        <w:rPr>
          <w:rFonts w:eastAsia="Times New Roman" w:cstheme="minorHAnsi"/>
          <w:shd w:val="clear" w:color="auto" w:fill="FFFFFF"/>
          <w:lang w:eastAsia="fr-FR"/>
        </w:rPr>
        <w:t xml:space="preserve"> en l’absence d’attention pour les détails qui sont essentiels pour les soins aux patients.</w:t>
      </w:r>
    </w:p>
    <w:p w14:paraId="0281ABD3" w14:textId="77777777" w:rsidR="001B04BF" w:rsidRDefault="001B04BF" w:rsidP="00AD33CA">
      <w:pPr>
        <w:spacing w:after="0" w:line="240" w:lineRule="auto"/>
        <w:rPr>
          <w:rFonts w:eastAsia="Times New Roman" w:cstheme="minorHAnsi"/>
          <w:b/>
          <w:bCs/>
          <w:shd w:val="clear" w:color="auto" w:fill="FFFFFF"/>
          <w:lang w:eastAsia="fr-FR"/>
        </w:rPr>
      </w:pPr>
    </w:p>
    <w:p w14:paraId="748739DF" w14:textId="43A9733A" w:rsidR="007F077E" w:rsidRDefault="00AD33CA" w:rsidP="001B04BF">
      <w:pPr>
        <w:spacing w:after="0" w:line="240" w:lineRule="auto"/>
        <w:jc w:val="both"/>
        <w:rPr>
          <w:rFonts w:eastAsia="Times New Roman" w:cstheme="minorHAnsi"/>
          <w:b/>
          <w:bCs/>
          <w:shd w:val="clear" w:color="auto" w:fill="FFFFFF"/>
          <w:lang w:eastAsia="fr-FR"/>
        </w:rPr>
      </w:pPr>
      <w:r w:rsidRPr="00AD33CA">
        <w:rPr>
          <w:rFonts w:eastAsia="Times New Roman" w:cstheme="minorHAnsi"/>
          <w:b/>
          <w:bCs/>
          <w:shd w:val="clear" w:color="auto" w:fill="FFFFFF"/>
          <w:lang w:eastAsia="fr-FR"/>
        </w:rPr>
        <w:lastRenderedPageBreak/>
        <w:t>Nos propositions</w:t>
      </w:r>
    </w:p>
    <w:p w14:paraId="2A973BD6" w14:textId="77777777" w:rsidR="007F077E" w:rsidRDefault="007F077E" w:rsidP="001B04BF">
      <w:pPr>
        <w:spacing w:after="0" w:line="240" w:lineRule="auto"/>
        <w:jc w:val="both"/>
        <w:rPr>
          <w:rFonts w:eastAsia="Times New Roman" w:cstheme="minorHAnsi"/>
          <w:lang w:eastAsia="fr-FR"/>
        </w:rPr>
      </w:pPr>
    </w:p>
    <w:p w14:paraId="32DC7738" w14:textId="77777777" w:rsidR="001B04BF" w:rsidRPr="00CC5B8A" w:rsidRDefault="00AD33CA" w:rsidP="001B04BF">
      <w:pPr>
        <w:pStyle w:val="Paragraphedeliste"/>
        <w:numPr>
          <w:ilvl w:val="0"/>
          <w:numId w:val="11"/>
        </w:numPr>
        <w:spacing w:after="0" w:line="240" w:lineRule="auto"/>
        <w:jc w:val="both"/>
        <w:rPr>
          <w:rFonts w:eastAsia="Times New Roman" w:cstheme="minorHAnsi"/>
          <w:b/>
          <w:bCs/>
          <w:lang w:eastAsia="fr-FR"/>
        </w:rPr>
      </w:pPr>
      <w:r w:rsidRPr="00CC5B8A">
        <w:rPr>
          <w:rFonts w:eastAsia="Times New Roman" w:cstheme="minorHAnsi"/>
          <w:b/>
          <w:bCs/>
          <w:shd w:val="clear" w:color="auto" w:fill="FFFFFF"/>
          <w:lang w:eastAsia="fr-FR"/>
        </w:rPr>
        <w:t>Mettre le patient au centre du système de santé</w:t>
      </w:r>
    </w:p>
    <w:p w14:paraId="4B76361E" w14:textId="156F6C30" w:rsidR="007F077E" w:rsidRPr="001B04BF" w:rsidRDefault="007F077E" w:rsidP="001B04BF">
      <w:pPr>
        <w:spacing w:after="0" w:line="240" w:lineRule="auto"/>
        <w:ind w:left="360"/>
        <w:jc w:val="both"/>
        <w:rPr>
          <w:rFonts w:eastAsia="Times New Roman" w:cstheme="minorHAnsi"/>
          <w:lang w:eastAsia="fr-FR"/>
        </w:rPr>
      </w:pPr>
    </w:p>
    <w:p w14:paraId="7F4F1F72" w14:textId="18AB7228" w:rsidR="007F077E" w:rsidRPr="007F077E" w:rsidRDefault="00AD33CA" w:rsidP="001B04BF">
      <w:pPr>
        <w:pStyle w:val="Paragraphedeliste"/>
        <w:numPr>
          <w:ilvl w:val="1"/>
          <w:numId w:val="11"/>
        </w:numPr>
        <w:spacing w:after="0" w:line="240" w:lineRule="auto"/>
        <w:jc w:val="both"/>
        <w:rPr>
          <w:rFonts w:eastAsia="Times New Roman" w:cstheme="minorHAnsi"/>
          <w:lang w:eastAsia="fr-FR"/>
        </w:rPr>
      </w:pPr>
      <w:r w:rsidRPr="007F077E">
        <w:rPr>
          <w:rFonts w:eastAsia="Times New Roman" w:cstheme="minorHAnsi"/>
          <w:shd w:val="clear" w:color="auto" w:fill="FFFFFF"/>
          <w:lang w:eastAsia="fr-FR"/>
        </w:rPr>
        <w:t>Introduire à l’intérieur du SSN</w:t>
      </w:r>
      <w:r w:rsidR="00CC5B8A">
        <w:rPr>
          <w:rFonts w:eastAsia="Times New Roman" w:cstheme="minorHAnsi"/>
          <w:shd w:val="clear" w:color="auto" w:fill="FFFFFF"/>
          <w:lang w:eastAsia="fr-FR"/>
        </w:rPr>
        <w:t>I,</w:t>
      </w:r>
      <w:r w:rsidRPr="007F077E">
        <w:rPr>
          <w:rFonts w:eastAsia="Times New Roman" w:cstheme="minorHAnsi"/>
          <w:shd w:val="clear" w:color="auto" w:fill="FFFFFF"/>
          <w:lang w:eastAsia="fr-FR"/>
        </w:rPr>
        <w:t xml:space="preserve"> avec des sessions de formation appropriées pour tout le personnel</w:t>
      </w:r>
      <w:r w:rsidR="00CC5B8A">
        <w:rPr>
          <w:rFonts w:eastAsia="Times New Roman" w:cstheme="minorHAnsi"/>
          <w:shd w:val="clear" w:color="auto" w:fill="FFFFFF"/>
          <w:lang w:eastAsia="fr-FR"/>
        </w:rPr>
        <w:t>,</w:t>
      </w:r>
      <w:r w:rsidRPr="007F077E">
        <w:rPr>
          <w:rFonts w:eastAsia="Times New Roman" w:cstheme="minorHAnsi"/>
          <w:shd w:val="clear" w:color="auto" w:fill="FFFFFF"/>
          <w:lang w:eastAsia="fr-FR"/>
        </w:rPr>
        <w:t xml:space="preserve"> le concept de "Qualité" et satisfaction du client/patient.</w:t>
      </w:r>
    </w:p>
    <w:p w14:paraId="12E8CC99" w14:textId="12AFFF4A" w:rsidR="00AD33CA" w:rsidRPr="007F077E" w:rsidRDefault="00AD33CA" w:rsidP="001B04BF">
      <w:pPr>
        <w:pStyle w:val="Paragraphedeliste"/>
        <w:numPr>
          <w:ilvl w:val="1"/>
          <w:numId w:val="11"/>
        </w:numPr>
        <w:spacing w:after="0" w:line="240" w:lineRule="auto"/>
        <w:jc w:val="both"/>
        <w:rPr>
          <w:rFonts w:eastAsia="Times New Roman" w:cstheme="minorHAnsi"/>
          <w:lang w:eastAsia="fr-FR"/>
        </w:rPr>
      </w:pPr>
      <w:r w:rsidRPr="007F077E">
        <w:rPr>
          <w:rFonts w:eastAsia="Times New Roman" w:cstheme="minorHAnsi"/>
          <w:shd w:val="clear" w:color="auto" w:fill="FFFFFF"/>
          <w:lang w:eastAsia="fr-FR"/>
        </w:rPr>
        <w:t>Inclure une partie variable de la rémunération (bonus) qui dépendra de l’évaluation des patients par rapport à la qualité du service reçu.</w:t>
      </w:r>
    </w:p>
    <w:p w14:paraId="40782F30" w14:textId="6372E0E8" w:rsidR="007F077E" w:rsidRPr="007F077E" w:rsidRDefault="00AD33CA" w:rsidP="001B04BF">
      <w:pPr>
        <w:pStyle w:val="Paragraphedeliste"/>
        <w:numPr>
          <w:ilvl w:val="1"/>
          <w:numId w:val="11"/>
        </w:numPr>
        <w:spacing w:after="0" w:line="240" w:lineRule="auto"/>
        <w:jc w:val="both"/>
        <w:rPr>
          <w:rFonts w:eastAsia="Times New Roman" w:cstheme="minorHAnsi"/>
          <w:lang w:eastAsia="fr-FR"/>
        </w:rPr>
      </w:pPr>
      <w:r w:rsidRPr="007F077E">
        <w:rPr>
          <w:rFonts w:eastAsia="Times New Roman" w:cstheme="minorHAnsi"/>
          <w:shd w:val="clear" w:color="auto" w:fill="FFFFFF"/>
          <w:lang w:eastAsia="fr-FR"/>
        </w:rPr>
        <w:t>Introduire dans les structures de santé, à commencer par le médecin de base, le concept de "prise en charge" du patient</w:t>
      </w:r>
      <w:r w:rsidR="00CC5B8A">
        <w:rPr>
          <w:rFonts w:eastAsia="Times New Roman" w:cstheme="minorHAnsi"/>
          <w:shd w:val="clear" w:color="auto" w:fill="FFFFFF"/>
          <w:lang w:eastAsia="fr-FR"/>
        </w:rPr>
        <w:t>,</w:t>
      </w:r>
      <w:r w:rsidRPr="007F077E">
        <w:rPr>
          <w:rFonts w:eastAsia="Times New Roman" w:cstheme="minorHAnsi"/>
          <w:shd w:val="clear" w:color="auto" w:fill="FFFFFF"/>
          <w:lang w:eastAsia="fr-FR"/>
        </w:rPr>
        <w:t xml:space="preserve"> qui devra être suivi à chaque étape de son parcours de diagnostic et de traitement de manière continue et avec le maintien des informations sanitaires dans un </w:t>
      </w:r>
      <w:r w:rsidR="00CC5B8A">
        <w:rPr>
          <w:rFonts w:eastAsia="Times New Roman" w:cstheme="minorHAnsi"/>
          <w:shd w:val="clear" w:color="auto" w:fill="FFFFFF"/>
          <w:lang w:eastAsia="fr-FR"/>
        </w:rPr>
        <w:t>« </w:t>
      </w:r>
      <w:r w:rsidRPr="007F077E">
        <w:rPr>
          <w:rFonts w:eastAsia="Times New Roman" w:cstheme="minorHAnsi"/>
          <w:shd w:val="clear" w:color="auto" w:fill="FFFFFF"/>
          <w:lang w:eastAsia="fr-FR"/>
        </w:rPr>
        <w:t>cloud</w:t>
      </w:r>
      <w:r w:rsidR="00CC5B8A">
        <w:rPr>
          <w:rFonts w:eastAsia="Times New Roman" w:cstheme="minorHAnsi"/>
          <w:shd w:val="clear" w:color="auto" w:fill="FFFFFF"/>
          <w:lang w:eastAsia="fr-FR"/>
        </w:rPr>
        <w:t> »</w:t>
      </w:r>
      <w:r w:rsidRPr="007F077E">
        <w:rPr>
          <w:rFonts w:eastAsia="Times New Roman" w:cstheme="minorHAnsi"/>
          <w:shd w:val="clear" w:color="auto" w:fill="FFFFFF"/>
          <w:lang w:eastAsia="fr-FR"/>
        </w:rPr>
        <w:t xml:space="preserve"> (</w:t>
      </w:r>
      <w:r w:rsidR="00CC5B8A">
        <w:rPr>
          <w:rFonts w:eastAsia="Times New Roman" w:cstheme="minorHAnsi"/>
          <w:shd w:val="clear" w:color="auto" w:fill="FFFFFF"/>
          <w:lang w:eastAsia="fr-FR"/>
        </w:rPr>
        <w:t xml:space="preserve">base de données </w:t>
      </w:r>
      <w:r w:rsidRPr="007F077E">
        <w:rPr>
          <w:rFonts w:eastAsia="Times New Roman" w:cstheme="minorHAnsi"/>
          <w:shd w:val="clear" w:color="auto" w:fill="FFFFFF"/>
          <w:lang w:eastAsia="fr-FR"/>
        </w:rPr>
        <w:t>conforme aux normes sanitaires) à la disposition des opérateurs concernés.</w:t>
      </w:r>
    </w:p>
    <w:p w14:paraId="1D081963" w14:textId="73C1BB87" w:rsidR="00AD33CA" w:rsidRPr="007F077E" w:rsidRDefault="00AD33CA" w:rsidP="001B04BF">
      <w:pPr>
        <w:pStyle w:val="Paragraphedeliste"/>
        <w:numPr>
          <w:ilvl w:val="1"/>
          <w:numId w:val="11"/>
        </w:numPr>
        <w:spacing w:after="0" w:line="240" w:lineRule="auto"/>
        <w:jc w:val="both"/>
        <w:rPr>
          <w:rFonts w:eastAsia="Times New Roman" w:cstheme="minorHAnsi"/>
          <w:lang w:eastAsia="fr-FR"/>
        </w:rPr>
      </w:pPr>
      <w:r w:rsidRPr="007F077E">
        <w:rPr>
          <w:rFonts w:eastAsia="Times New Roman" w:cstheme="minorHAnsi"/>
          <w:shd w:val="clear" w:color="auto" w:fill="FFFFFF"/>
          <w:lang w:eastAsia="fr-FR"/>
        </w:rPr>
        <w:t>Unifier le système de réservation au niveau national et le rendre plus transparent afin de permettre un accès aux soins plus équitable et non sujet au favoritisme.</w:t>
      </w:r>
    </w:p>
    <w:p w14:paraId="4B22F079" w14:textId="070B7F2D" w:rsidR="00C80F8E" w:rsidRPr="007F077E" w:rsidRDefault="00AD33CA" w:rsidP="001B04BF">
      <w:pPr>
        <w:pStyle w:val="Paragraphedeliste"/>
        <w:numPr>
          <w:ilvl w:val="1"/>
          <w:numId w:val="11"/>
        </w:numPr>
        <w:spacing w:after="0" w:line="240" w:lineRule="auto"/>
        <w:jc w:val="both"/>
        <w:rPr>
          <w:rFonts w:eastAsia="Times New Roman" w:cstheme="minorHAnsi"/>
          <w:lang w:eastAsia="fr-FR"/>
        </w:rPr>
      </w:pPr>
      <w:r w:rsidRPr="007F077E">
        <w:rPr>
          <w:rFonts w:cstheme="minorHAnsi"/>
          <w:shd w:val="clear" w:color="auto" w:fill="FFFFFF"/>
        </w:rPr>
        <w:t>Créer des comités régionaux composés de citoyens volontaires et sélectionnés au moyen d’un système automatique aléatoire pour la collecte des instances qui peuvent être présentées au comité par des patients individuels ou des associations de patients.</w:t>
      </w:r>
      <w:r w:rsidRPr="007F077E">
        <w:rPr>
          <w:rFonts w:cstheme="minorHAnsi"/>
        </w:rPr>
        <w:t xml:space="preserve"> </w:t>
      </w:r>
      <w:r w:rsidRPr="007F077E">
        <w:rPr>
          <w:rFonts w:cstheme="minorHAnsi"/>
          <w:shd w:val="clear" w:color="auto" w:fill="FFFFFF"/>
        </w:rPr>
        <w:t>Le rapport préparé par le comité des citoyens sera publié annuellement dans les plus grands médias régionaux et nationaux.</w:t>
      </w:r>
      <w:r w:rsidRPr="007F077E">
        <w:rPr>
          <w:rFonts w:cstheme="minorHAnsi"/>
        </w:rPr>
        <w:t xml:space="preserve"> </w:t>
      </w:r>
      <w:r w:rsidRPr="007F077E">
        <w:rPr>
          <w:rFonts w:cstheme="minorHAnsi"/>
          <w:shd w:val="clear" w:color="auto" w:fill="FFFFFF"/>
        </w:rPr>
        <w:t xml:space="preserve">Le rapport aura valeur seulement informative mais devra être analysé </w:t>
      </w:r>
      <w:r w:rsidR="00CC5B8A">
        <w:rPr>
          <w:rFonts w:cstheme="minorHAnsi"/>
          <w:shd w:val="clear" w:color="auto" w:fill="FFFFFF"/>
        </w:rPr>
        <w:t>par</w:t>
      </w:r>
      <w:r w:rsidRPr="007F077E">
        <w:rPr>
          <w:rFonts w:cstheme="minorHAnsi"/>
          <w:shd w:val="clear" w:color="auto" w:fill="FFFFFF"/>
        </w:rPr>
        <w:t xml:space="preserve"> tous les directeurs généraux des </w:t>
      </w:r>
      <w:r w:rsidR="00CC5B8A">
        <w:rPr>
          <w:rFonts w:cstheme="minorHAnsi"/>
          <w:shd w:val="clear" w:color="auto" w:fill="FFFFFF"/>
        </w:rPr>
        <w:t>sociétés</w:t>
      </w:r>
      <w:r w:rsidRPr="007F077E">
        <w:rPr>
          <w:rFonts w:cstheme="minorHAnsi"/>
          <w:shd w:val="clear" w:color="auto" w:fill="FFFFFF"/>
        </w:rPr>
        <w:t xml:space="preserve"> U</w:t>
      </w:r>
      <w:r w:rsidR="00CC5B8A">
        <w:rPr>
          <w:rFonts w:cstheme="minorHAnsi"/>
          <w:shd w:val="clear" w:color="auto" w:fill="FFFFFF"/>
        </w:rPr>
        <w:t xml:space="preserve">nité </w:t>
      </w:r>
      <w:r w:rsidRPr="007F077E">
        <w:rPr>
          <w:rFonts w:cstheme="minorHAnsi"/>
          <w:shd w:val="clear" w:color="auto" w:fill="FFFFFF"/>
        </w:rPr>
        <w:t>S</w:t>
      </w:r>
      <w:r w:rsidR="00CC5B8A">
        <w:rPr>
          <w:rFonts w:cstheme="minorHAnsi"/>
          <w:shd w:val="clear" w:color="auto" w:fill="FFFFFF"/>
        </w:rPr>
        <w:t xml:space="preserve">anitaire </w:t>
      </w:r>
      <w:r w:rsidRPr="007F077E">
        <w:rPr>
          <w:rFonts w:cstheme="minorHAnsi"/>
          <w:shd w:val="clear" w:color="auto" w:fill="FFFFFF"/>
        </w:rPr>
        <w:t>L</w:t>
      </w:r>
      <w:r w:rsidR="00CC5B8A">
        <w:rPr>
          <w:rFonts w:cstheme="minorHAnsi"/>
          <w:shd w:val="clear" w:color="auto" w:fill="FFFFFF"/>
        </w:rPr>
        <w:t>ocale (USL)</w:t>
      </w:r>
      <w:r w:rsidRPr="007F077E">
        <w:rPr>
          <w:rFonts w:cstheme="minorHAnsi"/>
          <w:shd w:val="clear" w:color="auto" w:fill="FFFFFF"/>
        </w:rPr>
        <w:t xml:space="preserve"> et en particulier </w:t>
      </w:r>
      <w:r w:rsidR="00CC5B8A">
        <w:rPr>
          <w:rFonts w:cstheme="minorHAnsi"/>
          <w:shd w:val="clear" w:color="auto" w:fill="FFFFFF"/>
        </w:rPr>
        <w:t xml:space="preserve">par </w:t>
      </w:r>
      <w:r w:rsidR="00CC5B8A" w:rsidRPr="007F077E">
        <w:rPr>
          <w:rFonts w:cstheme="minorHAnsi"/>
          <w:shd w:val="clear" w:color="auto" w:fill="FFFFFF"/>
        </w:rPr>
        <w:t>ceux</w:t>
      </w:r>
      <w:r w:rsidRPr="007F077E">
        <w:rPr>
          <w:rFonts w:cstheme="minorHAnsi"/>
          <w:shd w:val="clear" w:color="auto" w:fill="FFFFFF"/>
        </w:rPr>
        <w:t xml:space="preserve"> intéressés </w:t>
      </w:r>
      <w:r w:rsidR="005B107D">
        <w:rPr>
          <w:rFonts w:cstheme="minorHAnsi"/>
          <w:shd w:val="clear" w:color="auto" w:fill="FFFFFF"/>
        </w:rPr>
        <w:t>aux critiques</w:t>
      </w:r>
      <w:r w:rsidRPr="007F077E">
        <w:rPr>
          <w:rFonts w:cstheme="minorHAnsi"/>
          <w:shd w:val="clear" w:color="auto" w:fill="FFFFFF"/>
        </w:rPr>
        <w:t xml:space="preserve"> relatives à ses structures.</w:t>
      </w:r>
      <w:r w:rsidRPr="007F077E">
        <w:rPr>
          <w:rFonts w:cstheme="minorHAnsi"/>
        </w:rPr>
        <w:t xml:space="preserve"> </w:t>
      </w:r>
      <w:r w:rsidRPr="007F077E">
        <w:rPr>
          <w:rFonts w:cstheme="minorHAnsi"/>
          <w:shd w:val="clear" w:color="auto" w:fill="FFFFFF"/>
        </w:rPr>
        <w:t xml:space="preserve">Le directeur concerné devra obligatoirement répondre par écrit au comité régional des citoyens dans un délai de trois mois à compter de la </w:t>
      </w:r>
      <w:r w:rsidR="00CC5B8A">
        <w:rPr>
          <w:rFonts w:cstheme="minorHAnsi"/>
          <w:shd w:val="clear" w:color="auto" w:fill="FFFFFF"/>
        </w:rPr>
        <w:t xml:space="preserve">date de </w:t>
      </w:r>
      <w:r w:rsidRPr="007F077E">
        <w:rPr>
          <w:rFonts w:cstheme="minorHAnsi"/>
          <w:shd w:val="clear" w:color="auto" w:fill="FFFFFF"/>
        </w:rPr>
        <w:t>publication du rapport.</w:t>
      </w:r>
      <w:r w:rsidRPr="007F077E">
        <w:rPr>
          <w:rFonts w:cstheme="minorHAnsi"/>
        </w:rPr>
        <w:t xml:space="preserve"> </w:t>
      </w:r>
      <w:r w:rsidRPr="007F077E">
        <w:rPr>
          <w:rFonts w:cstheme="minorHAnsi"/>
          <w:shd w:val="clear" w:color="auto" w:fill="FFFFFF"/>
        </w:rPr>
        <w:t xml:space="preserve">La réponse pourra être publiée dans les mêmes médias où </w:t>
      </w:r>
      <w:r w:rsidR="00CC5B8A">
        <w:rPr>
          <w:rFonts w:cstheme="minorHAnsi"/>
          <w:shd w:val="clear" w:color="auto" w:fill="FFFFFF"/>
        </w:rPr>
        <w:t xml:space="preserve">dans </w:t>
      </w:r>
      <w:r w:rsidRPr="007F077E">
        <w:rPr>
          <w:rFonts w:cstheme="minorHAnsi"/>
          <w:shd w:val="clear" w:color="auto" w:fill="FFFFFF"/>
        </w:rPr>
        <w:t>le Rapport Annuel sur l’Uniformité Nationale du Service Sanitaire a été publié.</w:t>
      </w:r>
      <w:r w:rsidR="00C80F8E" w:rsidRPr="007F077E">
        <w:rPr>
          <w:rFonts w:cstheme="minorHAnsi"/>
          <w:shd w:val="clear" w:color="auto" w:fill="FFFFFF"/>
        </w:rPr>
        <w:t xml:space="preserve"> </w:t>
      </w:r>
    </w:p>
    <w:p w14:paraId="0694501E" w14:textId="219D0D11" w:rsidR="00C80F8E" w:rsidRPr="007F077E" w:rsidRDefault="00C80F8E" w:rsidP="001B04BF">
      <w:pPr>
        <w:pStyle w:val="Paragraphedeliste"/>
        <w:numPr>
          <w:ilvl w:val="1"/>
          <w:numId w:val="11"/>
        </w:numPr>
        <w:spacing w:after="0" w:line="240" w:lineRule="auto"/>
        <w:jc w:val="both"/>
        <w:rPr>
          <w:rFonts w:eastAsia="Times New Roman" w:cstheme="minorHAnsi"/>
          <w:lang w:eastAsia="fr-FR"/>
        </w:rPr>
      </w:pPr>
      <w:r w:rsidRPr="007F077E">
        <w:rPr>
          <w:rFonts w:eastAsia="Times New Roman" w:cstheme="minorHAnsi"/>
          <w:shd w:val="clear" w:color="auto" w:fill="FFFFFF"/>
          <w:lang w:eastAsia="fr-FR"/>
        </w:rPr>
        <w:t>Créer une base de données nationale d’échanges d’informations san</w:t>
      </w:r>
      <w:r w:rsidR="00CC5B8A">
        <w:rPr>
          <w:rFonts w:eastAsia="Times New Roman" w:cstheme="minorHAnsi"/>
          <w:shd w:val="clear" w:color="auto" w:fill="FFFFFF"/>
          <w:lang w:eastAsia="fr-FR"/>
        </w:rPr>
        <w:t>itaires</w:t>
      </w:r>
      <w:r w:rsidRPr="007F077E">
        <w:rPr>
          <w:rFonts w:eastAsia="Times New Roman" w:cstheme="minorHAnsi"/>
          <w:shd w:val="clear" w:color="auto" w:fill="FFFFFF"/>
          <w:lang w:eastAsia="fr-FR"/>
        </w:rPr>
        <w:t xml:space="preserve"> (conforme aux normes de sécurité des données sensibles).</w:t>
      </w:r>
      <w:r w:rsidRPr="007F077E">
        <w:rPr>
          <w:rFonts w:eastAsia="Times New Roman" w:cstheme="minorHAnsi"/>
          <w:lang w:eastAsia="fr-FR"/>
        </w:rPr>
        <w:t xml:space="preserve"> </w:t>
      </w:r>
      <w:r w:rsidRPr="007F077E">
        <w:rPr>
          <w:rFonts w:eastAsia="Times New Roman" w:cstheme="minorHAnsi"/>
          <w:shd w:val="clear" w:color="auto" w:fill="FFFFFF"/>
          <w:lang w:eastAsia="fr-FR"/>
        </w:rPr>
        <w:t xml:space="preserve">La base de données (voir Dossier Santé Électronique) sera </w:t>
      </w:r>
      <w:r w:rsidR="00107291">
        <w:rPr>
          <w:rFonts w:eastAsia="Times New Roman" w:cstheme="minorHAnsi"/>
          <w:shd w:val="clear" w:color="auto" w:fill="FFFFFF"/>
          <w:lang w:eastAsia="fr-FR"/>
        </w:rPr>
        <w:t>remplie</w:t>
      </w:r>
      <w:r w:rsidR="00CC5B8A">
        <w:rPr>
          <w:rFonts w:eastAsia="Times New Roman" w:cstheme="minorHAnsi"/>
          <w:shd w:val="clear" w:color="auto" w:fill="FFFFFF"/>
          <w:lang w:eastAsia="fr-FR"/>
        </w:rPr>
        <w:t>,</w:t>
      </w:r>
      <w:r w:rsidRPr="007F077E">
        <w:rPr>
          <w:rFonts w:eastAsia="Times New Roman" w:cstheme="minorHAnsi"/>
          <w:shd w:val="clear" w:color="auto" w:fill="FFFFFF"/>
          <w:lang w:eastAsia="fr-FR"/>
        </w:rPr>
        <w:t xml:space="preserve"> au début </w:t>
      </w:r>
      <w:r w:rsidR="00CC5B8A">
        <w:rPr>
          <w:rFonts w:eastAsia="Times New Roman" w:cstheme="minorHAnsi"/>
          <w:shd w:val="clear" w:color="auto" w:fill="FFFFFF"/>
          <w:lang w:eastAsia="fr-FR"/>
        </w:rPr>
        <w:t xml:space="preserve">de la phase initiale, </w:t>
      </w:r>
      <w:r w:rsidRPr="007F077E">
        <w:rPr>
          <w:rFonts w:eastAsia="Times New Roman" w:cstheme="minorHAnsi"/>
          <w:shd w:val="clear" w:color="auto" w:fill="FFFFFF"/>
          <w:lang w:eastAsia="fr-FR"/>
        </w:rPr>
        <w:t>avec les informations de base dans le système de santé régional.</w:t>
      </w:r>
      <w:r w:rsidRPr="007F077E">
        <w:rPr>
          <w:rFonts w:eastAsia="Times New Roman" w:cstheme="minorHAnsi"/>
          <w:lang w:eastAsia="fr-FR"/>
        </w:rPr>
        <w:t xml:space="preserve"> </w:t>
      </w:r>
      <w:r w:rsidRPr="007F077E">
        <w:rPr>
          <w:rFonts w:eastAsia="Times New Roman" w:cstheme="minorHAnsi"/>
          <w:shd w:val="clear" w:color="auto" w:fill="FFFFFF"/>
          <w:lang w:eastAsia="fr-FR"/>
        </w:rPr>
        <w:t xml:space="preserve">Par la suite, chaque établissement de soins de </w:t>
      </w:r>
      <w:r w:rsidR="00107291" w:rsidRPr="007F077E">
        <w:rPr>
          <w:rFonts w:eastAsia="Times New Roman" w:cstheme="minorHAnsi"/>
          <w:shd w:val="clear" w:color="auto" w:fill="FFFFFF"/>
          <w:lang w:eastAsia="fr-FR"/>
        </w:rPr>
        <w:t>santé</w:t>
      </w:r>
      <w:r w:rsidR="00107291">
        <w:rPr>
          <w:rFonts w:eastAsia="Times New Roman" w:cstheme="minorHAnsi"/>
          <w:shd w:val="clear" w:color="auto" w:fill="FFFFFF"/>
          <w:lang w:eastAsia="fr-FR"/>
        </w:rPr>
        <w:t> </w:t>
      </w:r>
      <w:r w:rsidR="00107291" w:rsidRPr="007F077E">
        <w:rPr>
          <w:rFonts w:eastAsia="Times New Roman" w:cstheme="minorHAnsi"/>
          <w:shd w:val="clear" w:color="auto" w:fill="FFFFFF"/>
          <w:lang w:eastAsia="fr-FR"/>
        </w:rPr>
        <w:t>traitant</w:t>
      </w:r>
      <w:r w:rsidRPr="007F077E">
        <w:rPr>
          <w:rFonts w:eastAsia="Times New Roman" w:cstheme="minorHAnsi"/>
          <w:shd w:val="clear" w:color="auto" w:fill="FFFFFF"/>
          <w:lang w:eastAsia="fr-FR"/>
        </w:rPr>
        <w:t xml:space="preserve"> le patient individuel devra saisir les données dans la base de données nationale.</w:t>
      </w:r>
      <w:r w:rsidRPr="007F077E">
        <w:rPr>
          <w:rFonts w:eastAsia="Times New Roman" w:cstheme="minorHAnsi"/>
          <w:lang w:eastAsia="fr-FR"/>
        </w:rPr>
        <w:t xml:space="preserve"> </w:t>
      </w:r>
      <w:r w:rsidRPr="007F077E">
        <w:rPr>
          <w:rFonts w:eastAsia="Times New Roman" w:cstheme="minorHAnsi"/>
          <w:shd w:val="clear" w:color="auto" w:fill="FFFFFF"/>
          <w:lang w:eastAsia="fr-FR"/>
        </w:rPr>
        <w:t>Les données seront donc disponibles pour tous les professionnels de la santé autorisés.</w:t>
      </w:r>
      <w:r w:rsidRPr="007F077E">
        <w:rPr>
          <w:rFonts w:eastAsia="Times New Roman" w:cstheme="minorHAnsi"/>
          <w:lang w:eastAsia="fr-FR"/>
        </w:rPr>
        <w:t xml:space="preserve"> </w:t>
      </w:r>
      <w:r w:rsidRPr="007F077E">
        <w:rPr>
          <w:rFonts w:eastAsia="Times New Roman" w:cstheme="minorHAnsi"/>
          <w:shd w:val="clear" w:color="auto" w:fill="FFFFFF"/>
          <w:lang w:eastAsia="fr-FR"/>
        </w:rPr>
        <w:t>Sinon, vous pouvez créer une carte mémoire cryptée qui sera remise à chaque patient qui sera mis à jour par chaque structure avec les informations relatives à chaque traitement ou examen diagnostique. La carte mémoire ne sera lisible que par les opérateurs autorisés.</w:t>
      </w:r>
      <w:r w:rsidRPr="007F077E">
        <w:rPr>
          <w:rFonts w:eastAsia="Times New Roman" w:cstheme="minorHAnsi"/>
          <w:lang w:eastAsia="fr-FR"/>
        </w:rPr>
        <w:t xml:space="preserve"> </w:t>
      </w:r>
      <w:r w:rsidRPr="007F077E">
        <w:rPr>
          <w:rFonts w:eastAsia="Times New Roman" w:cstheme="minorHAnsi"/>
          <w:shd w:val="clear" w:color="auto" w:fill="FFFFFF"/>
          <w:lang w:eastAsia="fr-FR"/>
        </w:rPr>
        <w:t>Ce système devrait permettre un échange plus souple d’informations entre les professionnels et éviter au patient les attentes inutiles d’avoir des dossiers médicaux ou d’avoir à transporter de lourds dossiers de documents d’un médecin à l’autre.</w:t>
      </w:r>
    </w:p>
    <w:p w14:paraId="0044B80F" w14:textId="74AADA77" w:rsidR="00C80F8E" w:rsidRPr="001B04BF" w:rsidRDefault="00C80F8E" w:rsidP="001B04BF">
      <w:pPr>
        <w:pStyle w:val="Paragraphedeliste"/>
        <w:numPr>
          <w:ilvl w:val="1"/>
          <w:numId w:val="11"/>
        </w:numPr>
        <w:spacing w:after="0" w:line="240" w:lineRule="auto"/>
        <w:jc w:val="both"/>
        <w:rPr>
          <w:rFonts w:eastAsia="Times New Roman" w:cstheme="minorHAnsi"/>
          <w:lang w:eastAsia="fr-FR"/>
        </w:rPr>
      </w:pPr>
      <w:r w:rsidRPr="007F077E">
        <w:rPr>
          <w:rFonts w:cstheme="minorHAnsi"/>
          <w:shd w:val="clear" w:color="auto" w:fill="FFFFFF"/>
        </w:rPr>
        <w:t xml:space="preserve">Une part fondamentale du droit à la santé doit être le droit d’être </w:t>
      </w:r>
      <w:r w:rsidR="005B107D">
        <w:rPr>
          <w:rFonts w:cstheme="minorHAnsi"/>
          <w:shd w:val="clear" w:color="auto" w:fill="FFFFFF"/>
        </w:rPr>
        <w:t>informé</w:t>
      </w:r>
      <w:r w:rsidRPr="007F077E">
        <w:rPr>
          <w:rFonts w:cstheme="minorHAnsi"/>
          <w:shd w:val="clear" w:color="auto" w:fill="FFFFFF"/>
        </w:rPr>
        <w:t xml:space="preserve"> </w:t>
      </w:r>
      <w:r w:rsidR="005B107D">
        <w:rPr>
          <w:rFonts w:cstheme="minorHAnsi"/>
          <w:shd w:val="clear" w:color="auto" w:fill="FFFFFF"/>
        </w:rPr>
        <w:t>pour</w:t>
      </w:r>
      <w:bookmarkStart w:id="0" w:name="_GoBack"/>
      <w:bookmarkEnd w:id="0"/>
      <w:r w:rsidRPr="007F077E">
        <w:rPr>
          <w:rFonts w:cstheme="minorHAnsi"/>
          <w:shd w:val="clear" w:color="auto" w:fill="FFFFFF"/>
        </w:rPr>
        <w:t xml:space="preserve"> maintenir et/ou à améliorer son état de santé.</w:t>
      </w:r>
      <w:r w:rsidRPr="007F077E">
        <w:rPr>
          <w:rFonts w:cstheme="minorHAnsi"/>
        </w:rPr>
        <w:t xml:space="preserve"> </w:t>
      </w:r>
      <w:r w:rsidRPr="007F077E">
        <w:rPr>
          <w:rFonts w:cstheme="minorHAnsi"/>
          <w:shd w:val="clear" w:color="auto" w:fill="FFFFFF"/>
        </w:rPr>
        <w:t>Ce rôle fondamental devra être confié au médecin de base</w:t>
      </w:r>
      <w:r w:rsidR="0080395D">
        <w:rPr>
          <w:rFonts w:cstheme="minorHAnsi"/>
          <w:shd w:val="clear" w:color="auto" w:fill="FFFFFF"/>
        </w:rPr>
        <w:t>,</w:t>
      </w:r>
      <w:r w:rsidRPr="007F077E">
        <w:rPr>
          <w:rFonts w:cstheme="minorHAnsi"/>
          <w:shd w:val="clear" w:color="auto" w:fill="FFFFFF"/>
        </w:rPr>
        <w:t xml:space="preserve"> qui devra être mis en mesure de dispenser des cours d’éducation pour ses </w:t>
      </w:r>
      <w:r w:rsidR="0080395D">
        <w:rPr>
          <w:rFonts w:cstheme="minorHAnsi"/>
          <w:shd w:val="clear" w:color="auto" w:fill="FFFFFF"/>
        </w:rPr>
        <w:t>patients</w:t>
      </w:r>
      <w:r w:rsidRPr="007F077E">
        <w:rPr>
          <w:rFonts w:cstheme="minorHAnsi"/>
          <w:shd w:val="clear" w:color="auto" w:fill="FFFFFF"/>
        </w:rPr>
        <w:t>.</w:t>
      </w:r>
      <w:r w:rsidRPr="007F077E">
        <w:rPr>
          <w:rFonts w:cstheme="minorHAnsi"/>
        </w:rPr>
        <w:t xml:space="preserve"> </w:t>
      </w:r>
      <w:r w:rsidRPr="007F077E">
        <w:rPr>
          <w:rFonts w:cstheme="minorHAnsi"/>
          <w:shd w:val="clear" w:color="auto" w:fill="FFFFFF"/>
        </w:rPr>
        <w:t>Les cours devront obligatoirement être dispensés au moins une fois par mois.</w:t>
      </w:r>
      <w:r w:rsidRPr="007F077E">
        <w:rPr>
          <w:rFonts w:cstheme="minorHAnsi"/>
        </w:rPr>
        <w:t xml:space="preserve"> </w:t>
      </w:r>
      <w:r w:rsidRPr="007F077E">
        <w:rPr>
          <w:rFonts w:cstheme="minorHAnsi"/>
          <w:shd w:val="clear" w:color="auto" w:fill="FFFFFF"/>
        </w:rPr>
        <w:t xml:space="preserve">Les sujets seront choisis par le médecin à partir d’une liste que la région préparera en fonction des priorités identifiées par le plan régional de santé. </w:t>
      </w:r>
      <w:r w:rsidRPr="007F077E">
        <w:rPr>
          <w:rFonts w:eastAsia="Times New Roman" w:cstheme="minorHAnsi"/>
          <w:shd w:val="clear" w:color="auto" w:fill="FFFFFF"/>
          <w:lang w:eastAsia="fr-FR"/>
        </w:rPr>
        <w:t xml:space="preserve">Tous les assistés seront invités et les coûts logistiques seront anticipés ou remboursés </w:t>
      </w:r>
      <w:r w:rsidR="0080395D">
        <w:rPr>
          <w:rFonts w:eastAsia="Times New Roman" w:cstheme="minorHAnsi"/>
          <w:shd w:val="clear" w:color="auto" w:fill="FFFFFF"/>
          <w:lang w:eastAsia="fr-FR"/>
        </w:rPr>
        <w:t>par</w:t>
      </w:r>
      <w:r w:rsidRPr="007F077E">
        <w:rPr>
          <w:rFonts w:eastAsia="Times New Roman" w:cstheme="minorHAnsi"/>
          <w:shd w:val="clear" w:color="auto" w:fill="FFFFFF"/>
          <w:lang w:eastAsia="fr-FR"/>
        </w:rPr>
        <w:t xml:space="preserve"> la région au médecin individuel ou aux associations de médecins de base.</w:t>
      </w:r>
      <w:r w:rsidRPr="007F077E">
        <w:rPr>
          <w:rFonts w:eastAsia="Times New Roman" w:cstheme="minorHAnsi"/>
          <w:lang w:eastAsia="fr-FR"/>
        </w:rPr>
        <w:t xml:space="preserve"> </w:t>
      </w:r>
      <w:r w:rsidRPr="007F077E">
        <w:rPr>
          <w:rFonts w:eastAsia="Times New Roman" w:cstheme="minorHAnsi"/>
          <w:shd w:val="clear" w:color="auto" w:fill="FFFFFF"/>
          <w:lang w:eastAsia="fr-FR"/>
        </w:rPr>
        <w:t>Les médecins pourront de toute façon s’organiser pour tenir des sessions conjointes.</w:t>
      </w:r>
      <w:r w:rsidRPr="007F077E">
        <w:rPr>
          <w:rFonts w:eastAsia="Times New Roman" w:cstheme="minorHAnsi"/>
          <w:lang w:eastAsia="fr-FR"/>
        </w:rPr>
        <w:t xml:space="preserve"> </w:t>
      </w:r>
      <w:r w:rsidRPr="007F077E">
        <w:rPr>
          <w:rFonts w:eastAsia="Times New Roman" w:cstheme="minorHAnsi"/>
          <w:shd w:val="clear" w:color="auto" w:fill="FFFFFF"/>
          <w:lang w:eastAsia="fr-FR"/>
        </w:rPr>
        <w:t xml:space="preserve">Les </w:t>
      </w:r>
      <w:r w:rsidR="0080395D">
        <w:rPr>
          <w:rFonts w:eastAsia="Times New Roman" w:cstheme="minorHAnsi"/>
          <w:shd w:val="clear" w:color="auto" w:fill="FFFFFF"/>
          <w:lang w:eastAsia="fr-FR"/>
        </w:rPr>
        <w:t>assistés</w:t>
      </w:r>
      <w:r w:rsidRPr="007F077E">
        <w:rPr>
          <w:rFonts w:eastAsia="Times New Roman" w:cstheme="minorHAnsi"/>
          <w:shd w:val="clear" w:color="auto" w:fill="FFFFFF"/>
          <w:lang w:eastAsia="fr-FR"/>
        </w:rPr>
        <w:t xml:space="preserve"> qui participe</w:t>
      </w:r>
      <w:r w:rsidR="0080395D">
        <w:rPr>
          <w:rFonts w:eastAsia="Times New Roman" w:cstheme="minorHAnsi"/>
          <w:shd w:val="clear" w:color="auto" w:fill="FFFFFF"/>
          <w:lang w:eastAsia="fr-FR"/>
        </w:rPr>
        <w:t>ro</w:t>
      </w:r>
      <w:r w:rsidRPr="007F077E">
        <w:rPr>
          <w:rFonts w:eastAsia="Times New Roman" w:cstheme="minorHAnsi"/>
          <w:shd w:val="clear" w:color="auto" w:fill="FFFFFF"/>
          <w:lang w:eastAsia="fr-FR"/>
        </w:rPr>
        <w:t xml:space="preserve">nt aux événements éducatifs recevront un coupon qui leur donnera droit à une réduction sur les </w:t>
      </w:r>
      <w:r w:rsidR="0080395D">
        <w:rPr>
          <w:rFonts w:eastAsia="Times New Roman" w:cstheme="minorHAnsi"/>
          <w:shd w:val="clear" w:color="auto" w:fill="FFFFFF"/>
          <w:lang w:eastAsia="fr-FR"/>
        </w:rPr>
        <w:t>« </w:t>
      </w:r>
      <w:r w:rsidRPr="007F077E">
        <w:rPr>
          <w:rFonts w:eastAsia="Times New Roman" w:cstheme="minorHAnsi"/>
          <w:shd w:val="clear" w:color="auto" w:fill="FFFFFF"/>
          <w:lang w:eastAsia="fr-FR"/>
        </w:rPr>
        <w:t>tickets</w:t>
      </w:r>
      <w:r w:rsidR="0080395D">
        <w:rPr>
          <w:rFonts w:eastAsia="Times New Roman" w:cstheme="minorHAnsi"/>
          <w:shd w:val="clear" w:color="auto" w:fill="FFFFFF"/>
          <w:lang w:eastAsia="fr-FR"/>
        </w:rPr>
        <w:t> »</w:t>
      </w:r>
      <w:r w:rsidRPr="007F077E">
        <w:rPr>
          <w:rFonts w:eastAsia="Times New Roman" w:cstheme="minorHAnsi"/>
          <w:shd w:val="clear" w:color="auto" w:fill="FFFFFF"/>
          <w:lang w:eastAsia="fr-FR"/>
        </w:rPr>
        <w:t xml:space="preserve"> de santé.</w:t>
      </w:r>
      <w:r w:rsidRPr="007F077E">
        <w:rPr>
          <w:rFonts w:eastAsia="Times New Roman" w:cstheme="minorHAnsi"/>
          <w:lang w:eastAsia="fr-FR"/>
        </w:rPr>
        <w:t xml:space="preserve"> </w:t>
      </w:r>
      <w:r w:rsidRPr="007F077E">
        <w:rPr>
          <w:rFonts w:eastAsia="Times New Roman" w:cstheme="minorHAnsi"/>
          <w:shd w:val="clear" w:color="auto" w:fill="FFFFFF"/>
          <w:lang w:eastAsia="fr-FR"/>
        </w:rPr>
        <w:t>La valeur des coupons sera déterminée par région.</w:t>
      </w:r>
    </w:p>
    <w:p w14:paraId="17DD969A" w14:textId="77777777" w:rsidR="001B04BF" w:rsidRPr="001B04BF" w:rsidRDefault="001B04BF" w:rsidP="001B04BF">
      <w:pPr>
        <w:spacing w:after="0" w:line="240" w:lineRule="auto"/>
        <w:ind w:left="1080"/>
        <w:jc w:val="both"/>
        <w:rPr>
          <w:rFonts w:eastAsia="Times New Roman" w:cstheme="minorHAnsi"/>
          <w:lang w:eastAsia="fr-FR"/>
        </w:rPr>
      </w:pPr>
    </w:p>
    <w:p w14:paraId="0150B8EF" w14:textId="77777777" w:rsidR="001B04BF" w:rsidRDefault="00C80F8E" w:rsidP="001B04BF">
      <w:pPr>
        <w:pStyle w:val="Paragraphedeliste"/>
        <w:numPr>
          <w:ilvl w:val="0"/>
          <w:numId w:val="11"/>
        </w:numPr>
        <w:spacing w:after="0" w:line="240" w:lineRule="auto"/>
        <w:jc w:val="both"/>
        <w:rPr>
          <w:rFonts w:eastAsia="Times New Roman" w:cstheme="minorHAnsi"/>
          <w:b/>
          <w:bCs/>
          <w:shd w:val="clear" w:color="auto" w:fill="FFFFFF"/>
          <w:lang w:eastAsia="fr-FR"/>
        </w:rPr>
      </w:pPr>
      <w:r w:rsidRPr="008A38E1">
        <w:rPr>
          <w:rFonts w:eastAsia="Times New Roman" w:cstheme="minorHAnsi"/>
          <w:b/>
          <w:bCs/>
          <w:shd w:val="clear" w:color="auto" w:fill="FFFFFF"/>
          <w:lang w:eastAsia="fr-FR"/>
        </w:rPr>
        <w:lastRenderedPageBreak/>
        <w:t>Requalification des ressources humaines</w:t>
      </w:r>
    </w:p>
    <w:p w14:paraId="68DE97C8" w14:textId="18F0177C" w:rsidR="008A38E1" w:rsidRPr="001B04BF" w:rsidRDefault="008A38E1" w:rsidP="001B04BF">
      <w:pPr>
        <w:pStyle w:val="Paragraphedeliste"/>
        <w:spacing w:after="0" w:line="240" w:lineRule="auto"/>
        <w:jc w:val="both"/>
        <w:rPr>
          <w:rFonts w:eastAsia="Times New Roman" w:cstheme="minorHAnsi"/>
          <w:b/>
          <w:bCs/>
          <w:shd w:val="clear" w:color="auto" w:fill="FFFFFF"/>
          <w:lang w:eastAsia="fr-FR"/>
        </w:rPr>
      </w:pPr>
    </w:p>
    <w:p w14:paraId="7279E698" w14:textId="7133D499" w:rsidR="008A38E1" w:rsidRDefault="008A38E1" w:rsidP="001B04BF">
      <w:pPr>
        <w:pStyle w:val="Paragraphedeliste"/>
        <w:numPr>
          <w:ilvl w:val="0"/>
          <w:numId w:val="12"/>
        </w:numPr>
        <w:spacing w:after="0" w:line="240" w:lineRule="auto"/>
        <w:jc w:val="both"/>
        <w:rPr>
          <w:rFonts w:eastAsia="Times New Roman" w:cstheme="minorHAnsi"/>
          <w:shd w:val="clear" w:color="auto" w:fill="FFFFFF"/>
          <w:lang w:eastAsia="fr-FR"/>
        </w:rPr>
      </w:pPr>
      <w:bookmarkStart w:id="1" w:name="_Hlk40180956"/>
      <w:r>
        <w:rPr>
          <w:rFonts w:eastAsia="Times New Roman" w:cstheme="minorHAnsi"/>
          <w:shd w:val="clear" w:color="auto" w:fill="FFFFFF"/>
          <w:lang w:eastAsia="fr-FR"/>
        </w:rPr>
        <w:t>Prédisposer</w:t>
      </w:r>
      <w:r w:rsidR="00C80F8E" w:rsidRPr="008A38E1">
        <w:rPr>
          <w:rFonts w:eastAsia="Times New Roman" w:cstheme="minorHAnsi"/>
          <w:shd w:val="clear" w:color="auto" w:fill="FFFFFF"/>
          <w:lang w:eastAsia="fr-FR"/>
        </w:rPr>
        <w:t xml:space="preserve"> un plan national de </w:t>
      </w:r>
      <w:r w:rsidR="00E1063C">
        <w:rPr>
          <w:rFonts w:eastAsia="Times New Roman" w:cstheme="minorHAnsi"/>
          <w:shd w:val="clear" w:color="auto" w:fill="FFFFFF"/>
          <w:lang w:eastAsia="fr-FR"/>
        </w:rPr>
        <w:t>requalification</w:t>
      </w:r>
      <w:r>
        <w:rPr>
          <w:rFonts w:eastAsia="Times New Roman" w:cstheme="minorHAnsi"/>
          <w:shd w:val="clear" w:color="auto" w:fill="FFFFFF"/>
          <w:lang w:eastAsia="fr-FR"/>
        </w:rPr>
        <w:t xml:space="preserve"> professionnel</w:t>
      </w:r>
      <w:r w:rsidR="00C80F8E" w:rsidRPr="008A38E1">
        <w:rPr>
          <w:rFonts w:eastAsia="Times New Roman" w:cstheme="minorHAnsi"/>
          <w:shd w:val="clear" w:color="auto" w:fill="FFFFFF"/>
          <w:lang w:eastAsia="fr-FR"/>
        </w:rPr>
        <w:t xml:space="preserve"> de tous les employés du </w:t>
      </w:r>
      <w:r>
        <w:rPr>
          <w:rFonts w:eastAsia="Times New Roman" w:cstheme="minorHAnsi"/>
          <w:shd w:val="clear" w:color="auto" w:fill="FFFFFF"/>
          <w:lang w:eastAsia="fr-FR"/>
        </w:rPr>
        <w:t>SSN</w:t>
      </w:r>
      <w:r w:rsidR="00706517">
        <w:rPr>
          <w:rFonts w:eastAsia="Times New Roman" w:cstheme="minorHAnsi"/>
          <w:shd w:val="clear" w:color="auto" w:fill="FFFFFF"/>
          <w:lang w:eastAsia="fr-FR"/>
        </w:rPr>
        <w:t>I</w:t>
      </w:r>
      <w:r w:rsidR="00C80F8E" w:rsidRPr="008A38E1">
        <w:rPr>
          <w:rFonts w:eastAsia="Times New Roman" w:cstheme="minorHAnsi"/>
          <w:shd w:val="clear" w:color="auto" w:fill="FFFFFF"/>
          <w:lang w:eastAsia="fr-FR"/>
        </w:rPr>
        <w:t>.</w:t>
      </w:r>
    </w:p>
    <w:bookmarkEnd w:id="1"/>
    <w:p w14:paraId="655120EC" w14:textId="36725739" w:rsidR="00C80F8E" w:rsidRDefault="00C80F8E" w:rsidP="001B04BF">
      <w:pPr>
        <w:pStyle w:val="Paragraphedeliste"/>
        <w:numPr>
          <w:ilvl w:val="0"/>
          <w:numId w:val="12"/>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Selon le rôle joué, au moins deux cours seront organisés pour chaque année et porteront sur des sujets d’intérêt spécifique du salarié.</w:t>
      </w:r>
      <w:r w:rsidRPr="008A38E1">
        <w:rPr>
          <w:rFonts w:eastAsia="Times New Roman" w:cstheme="minorHAnsi"/>
          <w:lang w:eastAsia="fr-FR"/>
        </w:rPr>
        <w:t xml:space="preserve"> </w:t>
      </w:r>
      <w:r w:rsidRPr="008A38E1">
        <w:rPr>
          <w:rFonts w:eastAsia="Times New Roman" w:cstheme="minorHAnsi"/>
          <w:shd w:val="clear" w:color="auto" w:fill="FFFFFF"/>
          <w:lang w:eastAsia="fr-FR"/>
        </w:rPr>
        <w:t>A ces deux cours annuels s’ajoutera un cours spécifique choisi par le chef de l’employé en fonction de ses besoins spécifiques ou de son domaine d’amélioration</w:t>
      </w:r>
      <w:r w:rsidR="00706517">
        <w:rPr>
          <w:rFonts w:eastAsia="Times New Roman" w:cstheme="minorHAnsi"/>
          <w:shd w:val="clear" w:color="auto" w:fill="FFFFFF"/>
          <w:lang w:eastAsia="fr-FR"/>
        </w:rPr>
        <w:t>.</w:t>
      </w:r>
    </w:p>
    <w:p w14:paraId="786250FD" w14:textId="22128823" w:rsidR="000F415C" w:rsidRDefault="00C80F8E" w:rsidP="001B04BF">
      <w:pPr>
        <w:pStyle w:val="Paragraphedeliste"/>
        <w:numPr>
          <w:ilvl w:val="0"/>
          <w:numId w:val="12"/>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Les cours pourront porter sur des sujets spécifiques tels que :</w:t>
      </w:r>
      <w:r w:rsidRPr="008A38E1">
        <w:rPr>
          <w:rFonts w:eastAsia="Times New Roman" w:cstheme="minorHAnsi"/>
          <w:lang w:eastAsia="fr-FR"/>
        </w:rPr>
        <w:t xml:space="preserve"> </w:t>
      </w:r>
    </w:p>
    <w:p w14:paraId="584D50D9" w14:textId="77777777" w:rsidR="000F415C" w:rsidRDefault="00C80F8E" w:rsidP="001B04BF">
      <w:pPr>
        <w:pStyle w:val="Paragraphedeliste"/>
        <w:numPr>
          <w:ilvl w:val="1"/>
          <w:numId w:val="13"/>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Le concept de "qualité" dans les services publics.</w:t>
      </w:r>
    </w:p>
    <w:p w14:paraId="6E21819B" w14:textId="77777777" w:rsidR="000F415C" w:rsidRDefault="00C80F8E" w:rsidP="001B04BF">
      <w:pPr>
        <w:pStyle w:val="Paragraphedeliste"/>
        <w:numPr>
          <w:ilvl w:val="1"/>
          <w:numId w:val="13"/>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Gestion du temps, comment gérer les priorités, etc.</w:t>
      </w:r>
    </w:p>
    <w:p w14:paraId="4FF1BEE7" w14:textId="77777777" w:rsidR="000F415C" w:rsidRDefault="00C80F8E" w:rsidP="001B04BF">
      <w:pPr>
        <w:pStyle w:val="Paragraphedeliste"/>
        <w:numPr>
          <w:ilvl w:val="1"/>
          <w:numId w:val="13"/>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Gestion du stress au travail.</w:t>
      </w:r>
    </w:p>
    <w:p w14:paraId="5B90B9B9" w14:textId="5B8903D1" w:rsidR="000F415C" w:rsidRDefault="00C80F8E" w:rsidP="001B04BF">
      <w:pPr>
        <w:pStyle w:val="Paragraphedeliste"/>
        <w:numPr>
          <w:ilvl w:val="1"/>
          <w:numId w:val="13"/>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La communication avec les collègues et le patient</w:t>
      </w:r>
      <w:r w:rsidR="00706517">
        <w:rPr>
          <w:rFonts w:eastAsia="Times New Roman" w:cstheme="minorHAnsi"/>
          <w:shd w:val="clear" w:color="auto" w:fill="FFFFFF"/>
          <w:lang w:eastAsia="fr-FR"/>
        </w:rPr>
        <w:t>.</w:t>
      </w:r>
    </w:p>
    <w:p w14:paraId="25CFF92B" w14:textId="32644829" w:rsidR="00C80F8E" w:rsidRPr="008A38E1" w:rsidRDefault="00C80F8E" w:rsidP="001B04BF">
      <w:pPr>
        <w:pStyle w:val="Paragraphedeliste"/>
        <w:numPr>
          <w:ilvl w:val="1"/>
          <w:numId w:val="13"/>
        </w:numPr>
        <w:spacing w:after="0" w:line="240" w:lineRule="auto"/>
        <w:jc w:val="both"/>
        <w:rPr>
          <w:rFonts w:eastAsia="Times New Roman" w:cstheme="minorHAnsi"/>
          <w:shd w:val="clear" w:color="auto" w:fill="FFFFFF"/>
          <w:lang w:eastAsia="fr-FR"/>
        </w:rPr>
      </w:pPr>
      <w:r w:rsidRPr="008A38E1">
        <w:rPr>
          <w:rFonts w:eastAsia="Times New Roman" w:cstheme="minorHAnsi"/>
          <w:shd w:val="clear" w:color="auto" w:fill="FFFFFF"/>
          <w:lang w:eastAsia="fr-FR"/>
        </w:rPr>
        <w:t>La simulation en médecine pendant les urgences</w:t>
      </w:r>
      <w:r w:rsidR="00706517">
        <w:rPr>
          <w:rFonts w:eastAsia="Times New Roman" w:cstheme="minorHAnsi"/>
          <w:shd w:val="clear" w:color="auto" w:fill="FFFFFF"/>
          <w:lang w:eastAsia="fr-FR"/>
        </w:rPr>
        <w:t>.</w:t>
      </w:r>
    </w:p>
    <w:p w14:paraId="229A68FF" w14:textId="77777777" w:rsidR="00E1063C" w:rsidRPr="00E1063C" w:rsidRDefault="00C80F8E" w:rsidP="001B04BF">
      <w:pPr>
        <w:pStyle w:val="Paragraphedeliste"/>
        <w:numPr>
          <w:ilvl w:val="0"/>
          <w:numId w:val="15"/>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Chaque région devra élaborer un plan de reconversion professionnelle de son personnel.</w:t>
      </w:r>
    </w:p>
    <w:p w14:paraId="55A42BB8" w14:textId="4E92C2F2" w:rsidR="00E1063C" w:rsidRDefault="00C80F8E" w:rsidP="001B04BF">
      <w:pPr>
        <w:pStyle w:val="Paragraphedeliste"/>
        <w:numPr>
          <w:ilvl w:val="0"/>
          <w:numId w:val="15"/>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 xml:space="preserve">Chaque </w:t>
      </w:r>
      <w:r w:rsidR="00706517">
        <w:rPr>
          <w:rFonts w:eastAsia="Times New Roman" w:cstheme="minorHAnsi"/>
          <w:shd w:val="clear" w:color="auto" w:fill="FFFFFF"/>
          <w:lang w:eastAsia="fr-FR"/>
        </w:rPr>
        <w:t>société</w:t>
      </w:r>
      <w:r w:rsidRPr="00E1063C">
        <w:rPr>
          <w:rFonts w:eastAsia="Times New Roman" w:cstheme="minorHAnsi"/>
          <w:shd w:val="clear" w:color="auto" w:fill="FFFFFF"/>
          <w:lang w:eastAsia="fr-FR"/>
        </w:rPr>
        <w:t xml:space="preserve"> USL doit préparer un plan spécifique pour son personnel, en fonction de</w:t>
      </w:r>
      <w:r w:rsidR="00706517">
        <w:rPr>
          <w:rFonts w:eastAsia="Times New Roman" w:cstheme="minorHAnsi"/>
          <w:shd w:val="clear" w:color="auto" w:fill="FFFFFF"/>
          <w:lang w:eastAsia="fr-FR"/>
        </w:rPr>
        <w:t>s indications</w:t>
      </w:r>
      <w:r w:rsidRPr="00E1063C">
        <w:rPr>
          <w:rFonts w:eastAsia="Times New Roman" w:cstheme="minorHAnsi"/>
          <w:shd w:val="clear" w:color="auto" w:fill="FFFFFF"/>
          <w:lang w:eastAsia="fr-FR"/>
        </w:rPr>
        <w:t xml:space="preserve"> </w:t>
      </w:r>
      <w:r w:rsidR="00706517">
        <w:rPr>
          <w:rFonts w:eastAsia="Times New Roman" w:cstheme="minorHAnsi"/>
          <w:shd w:val="clear" w:color="auto" w:fill="FFFFFF"/>
          <w:lang w:eastAsia="fr-FR"/>
        </w:rPr>
        <w:t xml:space="preserve">de </w:t>
      </w:r>
      <w:r w:rsidRPr="00E1063C">
        <w:rPr>
          <w:rFonts w:eastAsia="Times New Roman" w:cstheme="minorHAnsi"/>
          <w:shd w:val="clear" w:color="auto" w:fill="FFFFFF"/>
          <w:lang w:eastAsia="fr-FR"/>
        </w:rPr>
        <w:t>sa région d’</w:t>
      </w:r>
      <w:r w:rsidR="00706517">
        <w:rPr>
          <w:rFonts w:eastAsia="Times New Roman" w:cstheme="minorHAnsi"/>
          <w:shd w:val="clear" w:color="auto" w:fill="FFFFFF"/>
          <w:lang w:eastAsia="fr-FR"/>
        </w:rPr>
        <w:t>appartenance</w:t>
      </w:r>
      <w:r w:rsidRPr="00E1063C">
        <w:rPr>
          <w:rFonts w:eastAsia="Times New Roman" w:cstheme="minorHAnsi"/>
          <w:shd w:val="clear" w:color="auto" w:fill="FFFFFF"/>
          <w:lang w:eastAsia="fr-FR"/>
        </w:rPr>
        <w:t>.</w:t>
      </w:r>
    </w:p>
    <w:p w14:paraId="68C0540F" w14:textId="162E259C" w:rsidR="00C80F8E" w:rsidRPr="00E1063C" w:rsidRDefault="00C80F8E" w:rsidP="001B04BF">
      <w:pPr>
        <w:pStyle w:val="Paragraphedeliste"/>
        <w:numPr>
          <w:ilvl w:val="0"/>
          <w:numId w:val="15"/>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Le plan régional pour le développement du capital humain devra être présenté au comité régional représentant les citoyens.</w:t>
      </w:r>
      <w:r w:rsidRPr="00E1063C">
        <w:rPr>
          <w:rFonts w:eastAsia="Times New Roman" w:cstheme="minorHAnsi"/>
          <w:lang w:eastAsia="fr-FR"/>
        </w:rPr>
        <w:t xml:space="preserve"> </w:t>
      </w:r>
      <w:r w:rsidRPr="00E1063C">
        <w:rPr>
          <w:rFonts w:eastAsia="Times New Roman" w:cstheme="minorHAnsi"/>
          <w:shd w:val="clear" w:color="auto" w:fill="FFFFFF"/>
          <w:lang w:eastAsia="fr-FR"/>
        </w:rPr>
        <w:t>Le comité peut émettre son avis et recommander des modifications.</w:t>
      </w:r>
      <w:r w:rsidRPr="00E1063C">
        <w:rPr>
          <w:rFonts w:eastAsia="Times New Roman" w:cstheme="minorHAnsi"/>
          <w:lang w:eastAsia="fr-FR"/>
        </w:rPr>
        <w:t xml:space="preserve"> </w:t>
      </w:r>
      <w:r w:rsidRPr="00E1063C">
        <w:rPr>
          <w:rFonts w:eastAsia="Times New Roman" w:cstheme="minorHAnsi"/>
          <w:shd w:val="clear" w:color="auto" w:fill="FFFFFF"/>
          <w:lang w:eastAsia="fr-FR"/>
        </w:rPr>
        <w:t>Les modifications pourront être acceptées ou refusées moyennant une motivation écrite adressée au Comité régional des citoyens.</w:t>
      </w:r>
    </w:p>
    <w:p w14:paraId="4C42FFA6" w14:textId="77777777" w:rsidR="00E1063C" w:rsidRPr="00E1063C" w:rsidRDefault="00C80F8E" w:rsidP="001B04BF">
      <w:pPr>
        <w:pStyle w:val="Paragraphedeliste"/>
        <w:numPr>
          <w:ilvl w:val="0"/>
          <w:numId w:val="15"/>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Chaque région devra se doter d’un plan prévoyant la création d’outils de suivi de la mise en œuvre du parcours de formation et de développement du personnel.</w:t>
      </w:r>
      <w:r w:rsidRPr="00E1063C">
        <w:rPr>
          <w:rFonts w:eastAsia="Times New Roman" w:cstheme="minorHAnsi"/>
          <w:lang w:eastAsia="fr-FR"/>
        </w:rPr>
        <w:t xml:space="preserve"> </w:t>
      </w:r>
      <w:r w:rsidRPr="00E1063C">
        <w:rPr>
          <w:rFonts w:eastAsia="Times New Roman" w:cstheme="minorHAnsi"/>
          <w:shd w:val="clear" w:color="auto" w:fill="FFFFFF"/>
          <w:lang w:eastAsia="fr-FR"/>
        </w:rPr>
        <w:t>Les objectifs de formation devront être fixés chaque année et une révision à la fin de chaque année devra mettre en évidence les succès et les échecs et pour ceux-ci prévoir un plan de rattrapage.</w:t>
      </w:r>
    </w:p>
    <w:p w14:paraId="34130476" w14:textId="0B59F022" w:rsidR="00C80F8E" w:rsidRPr="00E1063C" w:rsidRDefault="00C80F8E" w:rsidP="001B04BF">
      <w:pPr>
        <w:pStyle w:val="Paragraphedeliste"/>
        <w:numPr>
          <w:ilvl w:val="0"/>
          <w:numId w:val="15"/>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 xml:space="preserve">Un plan pour les outils de contrôle et la réalisation des objectifs spécifiques pour chaque </w:t>
      </w:r>
      <w:r w:rsidR="00706517">
        <w:rPr>
          <w:rFonts w:eastAsia="Times New Roman" w:cstheme="minorHAnsi"/>
          <w:shd w:val="clear" w:color="auto" w:fill="FFFFFF"/>
          <w:lang w:eastAsia="fr-FR"/>
        </w:rPr>
        <w:t>société</w:t>
      </w:r>
      <w:r w:rsidRPr="00E1063C">
        <w:rPr>
          <w:rFonts w:eastAsia="Times New Roman" w:cstheme="minorHAnsi"/>
          <w:shd w:val="clear" w:color="auto" w:fill="FFFFFF"/>
          <w:lang w:eastAsia="fr-FR"/>
        </w:rPr>
        <w:t xml:space="preserve"> USL devra être présenté par chaque directeur général à la région d’appartenance qui l’approuve annuellement.</w:t>
      </w:r>
    </w:p>
    <w:p w14:paraId="6ACCB907" w14:textId="6A398F5C" w:rsidR="00E1063C" w:rsidRDefault="00E1063C" w:rsidP="001B04BF">
      <w:pPr>
        <w:pStyle w:val="Paragraphedeliste"/>
        <w:spacing w:after="0" w:line="240" w:lineRule="auto"/>
        <w:ind w:left="1428"/>
        <w:jc w:val="both"/>
        <w:rPr>
          <w:rFonts w:eastAsia="Times New Roman" w:cstheme="minorHAnsi"/>
          <w:lang w:eastAsia="fr-FR"/>
        </w:rPr>
      </w:pPr>
    </w:p>
    <w:p w14:paraId="3D3DB9DA" w14:textId="77777777" w:rsidR="009F1DF8" w:rsidRPr="00E1063C" w:rsidRDefault="009F1DF8" w:rsidP="001B04BF">
      <w:pPr>
        <w:pStyle w:val="Paragraphedeliste"/>
        <w:spacing w:after="0" w:line="240" w:lineRule="auto"/>
        <w:ind w:left="1428"/>
        <w:jc w:val="both"/>
        <w:rPr>
          <w:rFonts w:eastAsia="Times New Roman" w:cstheme="minorHAnsi"/>
          <w:lang w:eastAsia="fr-FR"/>
        </w:rPr>
      </w:pPr>
    </w:p>
    <w:p w14:paraId="34BE898A" w14:textId="77777777" w:rsidR="001B04BF" w:rsidRPr="009F1DF8" w:rsidRDefault="00C80F8E" w:rsidP="001B04BF">
      <w:pPr>
        <w:pStyle w:val="Paragraphedeliste"/>
        <w:numPr>
          <w:ilvl w:val="0"/>
          <w:numId w:val="16"/>
        </w:numPr>
        <w:spacing w:after="0" w:line="240" w:lineRule="auto"/>
        <w:jc w:val="both"/>
        <w:rPr>
          <w:rFonts w:eastAsia="Times New Roman" w:cstheme="minorHAnsi"/>
          <w:b/>
          <w:bCs/>
          <w:lang w:eastAsia="fr-FR"/>
        </w:rPr>
      </w:pPr>
      <w:r w:rsidRPr="009F1DF8">
        <w:rPr>
          <w:rFonts w:eastAsia="Times New Roman" w:cstheme="minorHAnsi"/>
          <w:b/>
          <w:bCs/>
          <w:shd w:val="clear" w:color="auto" w:fill="FFFFFF"/>
          <w:lang w:eastAsia="fr-FR"/>
        </w:rPr>
        <w:t>Introduire un nouveau système d’administration de la santé publique</w:t>
      </w:r>
    </w:p>
    <w:p w14:paraId="619A5332" w14:textId="3C95F937" w:rsidR="00E1063C" w:rsidRPr="001B04BF" w:rsidRDefault="00E1063C" w:rsidP="001B04BF">
      <w:pPr>
        <w:pStyle w:val="Paragraphedeliste"/>
        <w:spacing w:after="0" w:line="240" w:lineRule="auto"/>
        <w:jc w:val="both"/>
        <w:rPr>
          <w:rFonts w:eastAsia="Times New Roman" w:cstheme="minorHAnsi"/>
          <w:lang w:eastAsia="fr-FR"/>
        </w:rPr>
      </w:pPr>
    </w:p>
    <w:p w14:paraId="3B42B4B6" w14:textId="3D8202A9" w:rsidR="00E1063C" w:rsidRPr="00E1063C" w:rsidRDefault="00C80F8E" w:rsidP="001B04BF">
      <w:pPr>
        <w:pStyle w:val="Paragraphedeliste"/>
        <w:numPr>
          <w:ilvl w:val="1"/>
          <w:numId w:val="16"/>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La sélection des dirigeants devra se faire de manière transparente par des concours nationaux gérés par des organismes tiers ou par des entreprises de sélection du personnel d</w:t>
      </w:r>
      <w:r w:rsidR="00706517">
        <w:rPr>
          <w:rFonts w:eastAsia="Times New Roman" w:cstheme="minorHAnsi"/>
          <w:shd w:val="clear" w:color="auto" w:fill="FFFFFF"/>
          <w:lang w:eastAsia="fr-FR"/>
        </w:rPr>
        <w:t>’</w:t>
      </w:r>
      <w:r w:rsidRPr="00E1063C">
        <w:rPr>
          <w:rFonts w:eastAsia="Times New Roman" w:cstheme="minorHAnsi"/>
          <w:shd w:val="clear" w:color="auto" w:fill="FFFFFF"/>
          <w:lang w:eastAsia="fr-FR"/>
        </w:rPr>
        <w:t xml:space="preserve">expérience </w:t>
      </w:r>
      <w:r w:rsidR="00706517" w:rsidRPr="00E1063C">
        <w:rPr>
          <w:rFonts w:eastAsia="Times New Roman" w:cstheme="minorHAnsi"/>
          <w:shd w:val="clear" w:color="auto" w:fill="FFFFFF"/>
          <w:lang w:eastAsia="fr-FR"/>
        </w:rPr>
        <w:t>certifi</w:t>
      </w:r>
      <w:r w:rsidR="00706517">
        <w:rPr>
          <w:rFonts w:eastAsia="Times New Roman" w:cstheme="minorHAnsi"/>
          <w:shd w:val="clear" w:color="auto" w:fill="FFFFFF"/>
          <w:lang w:eastAsia="fr-FR"/>
        </w:rPr>
        <w:t>é</w:t>
      </w:r>
      <w:r w:rsidR="00706517" w:rsidRPr="00E1063C">
        <w:rPr>
          <w:rFonts w:eastAsia="Times New Roman" w:cstheme="minorHAnsi"/>
          <w:shd w:val="clear" w:color="auto" w:fill="FFFFFF"/>
          <w:lang w:eastAsia="fr-FR"/>
        </w:rPr>
        <w:t xml:space="preserve"> </w:t>
      </w:r>
      <w:r w:rsidRPr="00E1063C">
        <w:rPr>
          <w:rFonts w:eastAsia="Times New Roman" w:cstheme="minorHAnsi"/>
          <w:shd w:val="clear" w:color="auto" w:fill="FFFFFF"/>
          <w:lang w:eastAsia="fr-FR"/>
        </w:rPr>
        <w:t>dans le secteur.</w:t>
      </w:r>
    </w:p>
    <w:p w14:paraId="55C4F464" w14:textId="61FF22B4" w:rsidR="0008627C" w:rsidRPr="0008627C" w:rsidRDefault="00C80F8E" w:rsidP="001B04BF">
      <w:pPr>
        <w:pStyle w:val="Paragraphedeliste"/>
        <w:numPr>
          <w:ilvl w:val="1"/>
          <w:numId w:val="16"/>
        </w:numPr>
        <w:spacing w:after="0" w:line="240" w:lineRule="auto"/>
        <w:jc w:val="both"/>
        <w:rPr>
          <w:rFonts w:eastAsia="Times New Roman" w:cstheme="minorHAnsi"/>
          <w:lang w:eastAsia="fr-FR"/>
        </w:rPr>
      </w:pPr>
      <w:r w:rsidRPr="00E1063C">
        <w:rPr>
          <w:rFonts w:eastAsia="Times New Roman" w:cstheme="minorHAnsi"/>
          <w:shd w:val="clear" w:color="auto" w:fill="FFFFFF"/>
          <w:lang w:eastAsia="fr-FR"/>
        </w:rPr>
        <w:t xml:space="preserve">La </w:t>
      </w:r>
      <w:r w:rsidR="00706517">
        <w:rPr>
          <w:rFonts w:eastAsia="Times New Roman" w:cstheme="minorHAnsi"/>
          <w:shd w:val="clear" w:color="auto" w:fill="FFFFFF"/>
          <w:lang w:eastAsia="fr-FR"/>
        </w:rPr>
        <w:t xml:space="preserve">région </w:t>
      </w:r>
      <w:r w:rsidRPr="00E1063C">
        <w:rPr>
          <w:rFonts w:eastAsia="Times New Roman" w:cstheme="minorHAnsi"/>
          <w:shd w:val="clear" w:color="auto" w:fill="FFFFFF"/>
          <w:lang w:eastAsia="fr-FR"/>
        </w:rPr>
        <w:t xml:space="preserve">ou les </w:t>
      </w:r>
      <w:r w:rsidR="00E1063C">
        <w:rPr>
          <w:rFonts w:eastAsia="Times New Roman" w:cstheme="minorHAnsi"/>
          <w:shd w:val="clear" w:color="auto" w:fill="FFFFFF"/>
          <w:lang w:eastAsia="fr-FR"/>
        </w:rPr>
        <w:t>sociétés</w:t>
      </w:r>
      <w:r w:rsidRPr="00E1063C">
        <w:rPr>
          <w:rFonts w:eastAsia="Times New Roman" w:cstheme="minorHAnsi"/>
          <w:shd w:val="clear" w:color="auto" w:fill="FFFFFF"/>
          <w:lang w:eastAsia="fr-FR"/>
        </w:rPr>
        <w:t xml:space="preserve"> U</w:t>
      </w:r>
      <w:r w:rsidR="00706517">
        <w:rPr>
          <w:rFonts w:eastAsia="Times New Roman" w:cstheme="minorHAnsi"/>
          <w:shd w:val="clear" w:color="auto" w:fill="FFFFFF"/>
          <w:lang w:eastAsia="fr-FR"/>
        </w:rPr>
        <w:t>SL</w:t>
      </w:r>
      <w:r w:rsidRPr="00E1063C">
        <w:rPr>
          <w:rFonts w:eastAsia="Times New Roman" w:cstheme="minorHAnsi"/>
          <w:shd w:val="clear" w:color="auto" w:fill="FFFFFF"/>
          <w:lang w:eastAsia="fr-FR"/>
        </w:rPr>
        <w:t xml:space="preserve"> auront pour tâche de fournir les spécifications de chaque position demandée au comité national pour la sélection du personnel de santé qui se chargera de passer la demande aux entreprises de sélection du personnel indiquées </w:t>
      </w:r>
      <w:r w:rsidR="00706517">
        <w:rPr>
          <w:rFonts w:eastAsia="Times New Roman" w:cstheme="minorHAnsi"/>
          <w:shd w:val="clear" w:color="auto" w:fill="FFFFFF"/>
          <w:lang w:eastAsia="fr-FR"/>
        </w:rPr>
        <w:t>par le</w:t>
      </w:r>
      <w:r w:rsidRPr="00E1063C">
        <w:rPr>
          <w:rFonts w:eastAsia="Times New Roman" w:cstheme="minorHAnsi"/>
          <w:shd w:val="clear" w:color="auto" w:fill="FFFFFF"/>
          <w:lang w:eastAsia="fr-FR"/>
        </w:rPr>
        <w:t xml:space="preserve"> Ministère de la Santé.</w:t>
      </w:r>
      <w:r w:rsidR="0008627C">
        <w:rPr>
          <w:rFonts w:eastAsia="Times New Roman" w:cstheme="minorHAnsi"/>
          <w:shd w:val="clear" w:color="auto" w:fill="FFFFFF"/>
          <w:lang w:eastAsia="fr-FR"/>
        </w:rPr>
        <w:t xml:space="preserve"> </w:t>
      </w:r>
      <w:r w:rsidRPr="0008627C">
        <w:rPr>
          <w:rFonts w:eastAsia="Times New Roman" w:cstheme="minorHAnsi"/>
          <w:shd w:val="clear" w:color="auto" w:fill="FFFFFF"/>
          <w:lang w:eastAsia="fr-FR"/>
        </w:rPr>
        <w:t xml:space="preserve">Les </w:t>
      </w:r>
      <w:r w:rsidR="0008627C" w:rsidRPr="0008627C">
        <w:rPr>
          <w:rFonts w:eastAsia="Times New Roman" w:cstheme="minorHAnsi"/>
          <w:shd w:val="clear" w:color="auto" w:fill="FFFFFF"/>
          <w:lang w:eastAsia="fr-FR"/>
        </w:rPr>
        <w:t>sociétés</w:t>
      </w:r>
      <w:r w:rsidRPr="0008627C">
        <w:rPr>
          <w:rFonts w:eastAsia="Times New Roman" w:cstheme="minorHAnsi"/>
          <w:shd w:val="clear" w:color="auto" w:fill="FFFFFF"/>
          <w:lang w:eastAsia="fr-FR"/>
        </w:rPr>
        <w:t xml:space="preserve"> de sélection du personnel devront garantir une totale indépendance vis-à-vis des postes politiques régionaux et nationaux, sous peine d’exclusion des listes et de pénalité équivalant à deux ans du salaire de la personne sélectionnée.</w:t>
      </w:r>
    </w:p>
    <w:p w14:paraId="7EFF360B" w14:textId="01600F12" w:rsidR="00C80F8E" w:rsidRPr="0008627C" w:rsidRDefault="00C80F8E" w:rsidP="001B04BF">
      <w:pPr>
        <w:pStyle w:val="Paragraphedeliste"/>
        <w:numPr>
          <w:ilvl w:val="1"/>
          <w:numId w:val="16"/>
        </w:numPr>
        <w:spacing w:after="0" w:line="240" w:lineRule="auto"/>
        <w:jc w:val="both"/>
        <w:rPr>
          <w:rFonts w:eastAsia="Times New Roman" w:cstheme="minorHAnsi"/>
          <w:lang w:eastAsia="fr-FR"/>
        </w:rPr>
      </w:pPr>
      <w:r w:rsidRPr="0008627C">
        <w:rPr>
          <w:rFonts w:eastAsia="Times New Roman" w:cstheme="minorHAnsi"/>
          <w:shd w:val="clear" w:color="auto" w:fill="FFFFFF"/>
          <w:lang w:eastAsia="fr-FR"/>
        </w:rPr>
        <w:t>L’évaluation des prestations du personnel médical et administratif se fera annuellement.</w:t>
      </w:r>
    </w:p>
    <w:p w14:paraId="770801FB" w14:textId="77777777" w:rsidR="0008627C" w:rsidRPr="0008627C" w:rsidRDefault="00C80F8E" w:rsidP="001B04BF">
      <w:pPr>
        <w:pStyle w:val="Paragraphedeliste"/>
        <w:numPr>
          <w:ilvl w:val="1"/>
          <w:numId w:val="16"/>
        </w:numPr>
        <w:spacing w:after="0" w:line="240" w:lineRule="auto"/>
        <w:jc w:val="both"/>
        <w:rPr>
          <w:rFonts w:eastAsia="Times New Roman" w:cstheme="minorHAnsi"/>
          <w:lang w:eastAsia="fr-FR"/>
        </w:rPr>
      </w:pPr>
      <w:r w:rsidRPr="0008627C">
        <w:rPr>
          <w:rFonts w:eastAsia="Times New Roman" w:cstheme="minorHAnsi"/>
          <w:shd w:val="clear" w:color="auto" w:fill="FFFFFF"/>
          <w:lang w:eastAsia="fr-FR"/>
        </w:rPr>
        <w:t>Chaque employé doit recevoir une évaluation de sa performance de la part du chef direct dans les trois mois qui suivent la fin de l’année.</w:t>
      </w:r>
      <w:r w:rsidRPr="0008627C">
        <w:rPr>
          <w:rFonts w:eastAsia="Times New Roman" w:cstheme="minorHAnsi"/>
          <w:lang w:eastAsia="fr-FR"/>
        </w:rPr>
        <w:t xml:space="preserve"> </w:t>
      </w:r>
      <w:r w:rsidRPr="0008627C">
        <w:rPr>
          <w:rFonts w:eastAsia="Times New Roman" w:cstheme="minorHAnsi"/>
          <w:shd w:val="clear" w:color="auto" w:fill="FFFFFF"/>
          <w:lang w:eastAsia="fr-FR"/>
        </w:rPr>
        <w:t>L’évaluation indiquera les domaines de force et les domaines qui doivent être améliorés.</w:t>
      </w:r>
      <w:r w:rsidRPr="0008627C">
        <w:rPr>
          <w:rFonts w:eastAsia="Times New Roman" w:cstheme="minorHAnsi"/>
          <w:lang w:eastAsia="fr-FR"/>
        </w:rPr>
        <w:t xml:space="preserve"> </w:t>
      </w:r>
      <w:r w:rsidRPr="0008627C">
        <w:rPr>
          <w:rFonts w:eastAsia="Times New Roman" w:cstheme="minorHAnsi"/>
          <w:shd w:val="clear" w:color="auto" w:fill="FFFFFF"/>
          <w:lang w:eastAsia="fr-FR"/>
        </w:rPr>
        <w:t>Une proposition de formation à suivre par le salarié au cours de l’année suivante pourra être jointe à l’évaluation.</w:t>
      </w:r>
    </w:p>
    <w:p w14:paraId="46036AEE" w14:textId="45ADAFEC" w:rsidR="00C80F8E" w:rsidRPr="00C12E30" w:rsidRDefault="00C80F8E" w:rsidP="001B04BF">
      <w:pPr>
        <w:pStyle w:val="Paragraphedeliste"/>
        <w:numPr>
          <w:ilvl w:val="1"/>
          <w:numId w:val="16"/>
        </w:numPr>
        <w:spacing w:after="0" w:line="240" w:lineRule="auto"/>
        <w:jc w:val="both"/>
        <w:rPr>
          <w:rFonts w:eastAsia="Times New Roman" w:cstheme="minorHAnsi"/>
          <w:lang w:eastAsia="fr-FR"/>
        </w:rPr>
      </w:pPr>
      <w:r w:rsidRPr="0008627C">
        <w:rPr>
          <w:rFonts w:eastAsia="Times New Roman" w:cstheme="minorHAnsi"/>
          <w:shd w:val="clear" w:color="auto" w:fill="FFFFFF"/>
          <w:lang w:eastAsia="fr-FR"/>
        </w:rPr>
        <w:lastRenderedPageBreak/>
        <w:t>L’évaluation sera la base du paiement de l’éventuel bonus "qualité" établi par la région ou l’entreprise USL.</w:t>
      </w:r>
    </w:p>
    <w:p w14:paraId="6CE9C107" w14:textId="77777777" w:rsidR="00C12E30" w:rsidRDefault="0008627C" w:rsidP="00C12E30">
      <w:pPr>
        <w:pStyle w:val="Paragraphedeliste"/>
        <w:numPr>
          <w:ilvl w:val="1"/>
          <w:numId w:val="16"/>
        </w:numPr>
        <w:spacing w:after="0" w:line="240" w:lineRule="auto"/>
        <w:jc w:val="both"/>
        <w:rPr>
          <w:rFonts w:eastAsia="Times New Roman" w:cstheme="minorHAnsi"/>
          <w:lang w:eastAsia="fr-FR"/>
        </w:rPr>
      </w:pPr>
      <w:r w:rsidRPr="00C12E30">
        <w:rPr>
          <w:rFonts w:eastAsia="Times New Roman" w:cstheme="minorHAnsi"/>
          <w:lang w:eastAsia="fr-FR"/>
        </w:rPr>
        <w:t>L’employé aura le droit de contester l’évaluation et de s’adresser au niveau supérieur à son patron.</w:t>
      </w:r>
    </w:p>
    <w:p w14:paraId="7D1C3C74" w14:textId="0B0124D9" w:rsidR="00C12E30" w:rsidRDefault="0008627C" w:rsidP="00C12E30">
      <w:pPr>
        <w:pStyle w:val="Paragraphedeliste"/>
        <w:numPr>
          <w:ilvl w:val="1"/>
          <w:numId w:val="16"/>
        </w:numPr>
        <w:spacing w:after="0" w:line="240" w:lineRule="auto"/>
        <w:jc w:val="both"/>
        <w:rPr>
          <w:rFonts w:eastAsia="Times New Roman" w:cstheme="minorHAnsi"/>
          <w:lang w:eastAsia="fr-FR"/>
        </w:rPr>
      </w:pPr>
      <w:r w:rsidRPr="00C12E30">
        <w:rPr>
          <w:rFonts w:eastAsia="Times New Roman" w:cstheme="minorHAnsi"/>
          <w:lang w:eastAsia="fr-FR"/>
        </w:rPr>
        <w:t>Dans un délai de 15 jours, vous recevrez une réponse du chef de votre chef qui pourra confirmer ou modifier l’évaluation.</w:t>
      </w:r>
    </w:p>
    <w:p w14:paraId="34CF2D14" w14:textId="72ED54A3" w:rsidR="00C12E30" w:rsidRDefault="00C12E30" w:rsidP="00C12E30">
      <w:pPr>
        <w:pStyle w:val="Paragraphedeliste"/>
        <w:numPr>
          <w:ilvl w:val="1"/>
          <w:numId w:val="16"/>
        </w:numPr>
        <w:spacing w:after="0" w:line="240" w:lineRule="auto"/>
        <w:jc w:val="both"/>
        <w:rPr>
          <w:rFonts w:eastAsia="Times New Roman" w:cstheme="minorHAnsi"/>
          <w:lang w:eastAsia="fr-FR"/>
        </w:rPr>
      </w:pPr>
      <w:r w:rsidRPr="00C12E30">
        <w:rPr>
          <w:rFonts w:eastAsia="Times New Roman" w:cstheme="minorHAnsi"/>
          <w:lang w:eastAsia="fr-FR"/>
        </w:rPr>
        <w:t>Les entreprises USL devront avoir un système d’évaluation destiné aux patients qui répondront à un questionnaire anonyme qui sera remis directement au personnel dédié de la région d’appartenance.</w:t>
      </w:r>
    </w:p>
    <w:p w14:paraId="5CF8B333" w14:textId="0533F96B" w:rsidR="00584E63"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À la fin de l’année, le personnel régional dédié au contrôle de la qualité rédigera un rapport spécifique pour chaque </w:t>
      </w:r>
      <w:r w:rsidR="000D4FFA">
        <w:rPr>
          <w:rFonts w:eastAsia="Times New Roman" w:cstheme="minorHAnsi"/>
          <w:shd w:val="clear" w:color="auto" w:fill="FFFFFF"/>
          <w:lang w:eastAsia="fr-FR"/>
        </w:rPr>
        <w:t>société</w:t>
      </w:r>
      <w:r w:rsidRPr="000D4FFA">
        <w:rPr>
          <w:rFonts w:eastAsia="Times New Roman" w:cstheme="minorHAnsi"/>
          <w:shd w:val="clear" w:color="auto" w:fill="FFFFFF"/>
          <w:lang w:eastAsia="fr-FR"/>
        </w:rPr>
        <w:t xml:space="preserve"> USL.</w:t>
      </w:r>
    </w:p>
    <w:p w14:paraId="30F19081" w14:textId="0AF97CF0" w:rsidR="00C80F8E"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Le Comité régional des citoyens aura le droit de consulter et de contrôler toutes les étapes du processus, de la collecte à l’élaboration du rapport.</w:t>
      </w:r>
      <w:r w:rsidRPr="000D4FFA">
        <w:rPr>
          <w:rFonts w:eastAsia="Times New Roman" w:cstheme="minorHAnsi"/>
          <w:lang w:eastAsia="fr-FR"/>
        </w:rPr>
        <w:t xml:space="preserve"> </w:t>
      </w:r>
      <w:r w:rsidRPr="000D4FFA">
        <w:rPr>
          <w:rFonts w:eastAsia="Times New Roman" w:cstheme="minorHAnsi"/>
          <w:shd w:val="clear" w:color="auto" w:fill="FFFFFF"/>
          <w:lang w:eastAsia="fr-FR"/>
        </w:rPr>
        <w:t>Le comité peut également décider de déplacer et/ou de sanctionner le personnel chargé du contrôle de la qualité en cas d’irrégularités ou de manquements.</w:t>
      </w:r>
      <w:r w:rsidRPr="000D4FFA">
        <w:rPr>
          <w:rFonts w:eastAsia="Times New Roman" w:cstheme="minorHAnsi"/>
          <w:lang w:eastAsia="fr-FR"/>
        </w:rPr>
        <w:t xml:space="preserve"> </w:t>
      </w:r>
      <w:r w:rsidRPr="000D4FFA">
        <w:rPr>
          <w:rFonts w:eastAsia="Times New Roman" w:cstheme="minorHAnsi"/>
          <w:shd w:val="clear" w:color="auto" w:fill="FFFFFF"/>
          <w:lang w:eastAsia="fr-FR"/>
        </w:rPr>
        <w:t>En outre, le comité devra certifier et contresigner le rapport régional, garantissant ainsi sa régularité.</w:t>
      </w:r>
    </w:p>
    <w:p w14:paraId="3D6827E3" w14:textId="29636A1C" w:rsidR="00584E63"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Chaque année, la région élaborera un rapport d’évaluation des performances de chaque </w:t>
      </w:r>
      <w:r w:rsidR="000D4FFA">
        <w:rPr>
          <w:rFonts w:eastAsia="Times New Roman" w:cstheme="minorHAnsi"/>
          <w:shd w:val="clear" w:color="auto" w:fill="FFFFFF"/>
          <w:lang w:eastAsia="fr-FR"/>
        </w:rPr>
        <w:t>société</w:t>
      </w:r>
      <w:r w:rsidRPr="000D4FFA">
        <w:rPr>
          <w:rFonts w:eastAsia="Times New Roman" w:cstheme="minorHAnsi"/>
          <w:shd w:val="clear" w:color="auto" w:fill="FFFFFF"/>
          <w:lang w:eastAsia="fr-FR"/>
        </w:rPr>
        <w:t xml:space="preserve"> USL sur la base de références nationales.</w:t>
      </w:r>
      <w:r w:rsidRPr="000D4FFA">
        <w:rPr>
          <w:rFonts w:eastAsia="Times New Roman" w:cstheme="minorHAnsi"/>
          <w:lang w:eastAsia="fr-FR"/>
        </w:rPr>
        <w:t xml:space="preserve"> </w:t>
      </w:r>
      <w:r w:rsidRPr="000D4FFA">
        <w:rPr>
          <w:rFonts w:eastAsia="Times New Roman" w:cstheme="minorHAnsi"/>
          <w:shd w:val="clear" w:color="auto" w:fill="FFFFFF"/>
          <w:lang w:eastAsia="fr-FR"/>
        </w:rPr>
        <w:t>Le rapport devra mettre en relation les ressources utilisées avec la qualité des services offerts.</w:t>
      </w:r>
      <w:r w:rsidRPr="000D4FFA">
        <w:rPr>
          <w:rFonts w:eastAsia="Times New Roman" w:cstheme="minorHAnsi"/>
          <w:lang w:eastAsia="fr-FR"/>
        </w:rPr>
        <w:t xml:space="preserve"> </w:t>
      </w:r>
      <w:r w:rsidRPr="000D4FFA">
        <w:rPr>
          <w:rFonts w:eastAsia="Times New Roman" w:cstheme="minorHAnsi"/>
          <w:shd w:val="clear" w:color="auto" w:fill="FFFFFF"/>
          <w:lang w:eastAsia="fr-FR"/>
        </w:rPr>
        <w:t>Le rapport peut également être réalisé par des sociétés extérieures.</w:t>
      </w:r>
    </w:p>
    <w:p w14:paraId="6480AEE4" w14:textId="32161098" w:rsidR="00C80F8E"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Le </w:t>
      </w:r>
      <w:r w:rsidR="000D4FFA">
        <w:rPr>
          <w:rFonts w:eastAsia="Times New Roman" w:cstheme="minorHAnsi"/>
          <w:shd w:val="clear" w:color="auto" w:fill="FFFFFF"/>
          <w:lang w:eastAsia="fr-FR"/>
        </w:rPr>
        <w:t>M</w:t>
      </w:r>
      <w:r w:rsidRPr="000D4FFA">
        <w:rPr>
          <w:rFonts w:eastAsia="Times New Roman" w:cstheme="minorHAnsi"/>
          <w:shd w:val="clear" w:color="auto" w:fill="FFFFFF"/>
          <w:lang w:eastAsia="fr-FR"/>
        </w:rPr>
        <w:t xml:space="preserve">inistère de la </w:t>
      </w:r>
      <w:r w:rsidR="000D4FFA">
        <w:rPr>
          <w:rFonts w:eastAsia="Times New Roman" w:cstheme="minorHAnsi"/>
          <w:shd w:val="clear" w:color="auto" w:fill="FFFFFF"/>
          <w:lang w:eastAsia="fr-FR"/>
        </w:rPr>
        <w:t>S</w:t>
      </w:r>
      <w:r w:rsidRPr="000D4FFA">
        <w:rPr>
          <w:rFonts w:eastAsia="Times New Roman" w:cstheme="minorHAnsi"/>
          <w:shd w:val="clear" w:color="auto" w:fill="FFFFFF"/>
          <w:lang w:eastAsia="fr-FR"/>
        </w:rPr>
        <w:t>anté devra définir chaque année les critères de référence à utiliser par les régions pour évaluer la performance.</w:t>
      </w:r>
    </w:p>
    <w:p w14:paraId="3424037D" w14:textId="6A221A44" w:rsidR="001B04BF"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La responsabilité du rapport d’évaluation de la performance de chaque </w:t>
      </w:r>
      <w:r w:rsidR="000D4FFA">
        <w:rPr>
          <w:rFonts w:eastAsia="Times New Roman" w:cstheme="minorHAnsi"/>
          <w:shd w:val="clear" w:color="auto" w:fill="FFFFFF"/>
          <w:lang w:eastAsia="fr-FR"/>
        </w:rPr>
        <w:t>société USL</w:t>
      </w:r>
      <w:r w:rsidRPr="000D4FFA">
        <w:rPr>
          <w:rFonts w:eastAsia="Times New Roman" w:cstheme="minorHAnsi"/>
          <w:shd w:val="clear" w:color="auto" w:fill="FFFFFF"/>
          <w:lang w:eastAsia="fr-FR"/>
        </w:rPr>
        <w:t xml:space="preserve"> incombe entièrement aux organes régionaux.</w:t>
      </w:r>
      <w:r w:rsidRPr="000D4FFA">
        <w:rPr>
          <w:rFonts w:eastAsia="Times New Roman" w:cstheme="minorHAnsi"/>
          <w:lang w:eastAsia="fr-FR"/>
        </w:rPr>
        <w:t xml:space="preserve"> </w:t>
      </w:r>
      <w:r w:rsidRPr="000D4FFA">
        <w:rPr>
          <w:rFonts w:eastAsia="Times New Roman" w:cstheme="minorHAnsi"/>
          <w:shd w:val="clear" w:color="auto" w:fill="FFFFFF"/>
          <w:lang w:eastAsia="fr-FR"/>
        </w:rPr>
        <w:t xml:space="preserve">Le non-respect de cette obligation pourra entraîner la réduction du financement public réservé à la région ou des sanctions spécifiques déterminées par le </w:t>
      </w:r>
      <w:r w:rsidR="000D4FFA">
        <w:rPr>
          <w:rFonts w:eastAsia="Times New Roman" w:cstheme="minorHAnsi"/>
          <w:shd w:val="clear" w:color="auto" w:fill="FFFFFF"/>
          <w:lang w:eastAsia="fr-FR"/>
        </w:rPr>
        <w:t>M</w:t>
      </w:r>
      <w:r w:rsidRPr="000D4FFA">
        <w:rPr>
          <w:rFonts w:eastAsia="Times New Roman" w:cstheme="minorHAnsi"/>
          <w:shd w:val="clear" w:color="auto" w:fill="FFFFFF"/>
          <w:lang w:eastAsia="fr-FR"/>
        </w:rPr>
        <w:t xml:space="preserve">inistère de la </w:t>
      </w:r>
      <w:r w:rsidR="000D4FFA">
        <w:rPr>
          <w:rFonts w:eastAsia="Times New Roman" w:cstheme="minorHAnsi"/>
          <w:shd w:val="clear" w:color="auto" w:fill="FFFFFF"/>
          <w:lang w:eastAsia="fr-FR"/>
        </w:rPr>
        <w:t>S</w:t>
      </w:r>
      <w:r w:rsidRPr="000D4FFA">
        <w:rPr>
          <w:rFonts w:eastAsia="Times New Roman" w:cstheme="minorHAnsi"/>
          <w:shd w:val="clear" w:color="auto" w:fill="FFFFFF"/>
          <w:lang w:eastAsia="fr-FR"/>
        </w:rPr>
        <w:t>anté.</w:t>
      </w:r>
    </w:p>
    <w:p w14:paraId="1D3581DB" w14:textId="51C4E9DB" w:rsidR="00C80F8E"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Le </w:t>
      </w:r>
      <w:r w:rsidR="000D4FFA">
        <w:rPr>
          <w:rFonts w:eastAsia="Times New Roman" w:cstheme="minorHAnsi"/>
          <w:shd w:val="clear" w:color="auto" w:fill="FFFFFF"/>
          <w:lang w:eastAsia="fr-FR"/>
        </w:rPr>
        <w:t>M</w:t>
      </w:r>
      <w:r w:rsidRPr="000D4FFA">
        <w:rPr>
          <w:rFonts w:eastAsia="Times New Roman" w:cstheme="minorHAnsi"/>
          <w:shd w:val="clear" w:color="auto" w:fill="FFFFFF"/>
          <w:lang w:eastAsia="fr-FR"/>
        </w:rPr>
        <w:t xml:space="preserve">inistère de la </w:t>
      </w:r>
      <w:r w:rsidR="000D4FFA">
        <w:rPr>
          <w:rFonts w:eastAsia="Times New Roman" w:cstheme="minorHAnsi"/>
          <w:shd w:val="clear" w:color="auto" w:fill="FFFFFF"/>
          <w:lang w:eastAsia="fr-FR"/>
        </w:rPr>
        <w:t>S</w:t>
      </w:r>
      <w:r w:rsidRPr="000D4FFA">
        <w:rPr>
          <w:rFonts w:eastAsia="Times New Roman" w:cstheme="minorHAnsi"/>
          <w:shd w:val="clear" w:color="auto" w:fill="FFFFFF"/>
          <w:lang w:eastAsia="fr-FR"/>
        </w:rPr>
        <w:t>anté publiera chaque année les listes d’évaluation des performances de toutes les régions.</w:t>
      </w:r>
      <w:r w:rsidRPr="000D4FFA">
        <w:rPr>
          <w:rFonts w:eastAsia="Times New Roman" w:cstheme="minorHAnsi"/>
          <w:lang w:eastAsia="fr-FR"/>
        </w:rPr>
        <w:t xml:space="preserve"> </w:t>
      </w:r>
      <w:r w:rsidRPr="000D4FFA">
        <w:rPr>
          <w:rFonts w:eastAsia="Times New Roman" w:cstheme="minorHAnsi"/>
          <w:shd w:val="clear" w:color="auto" w:fill="FFFFFF"/>
          <w:lang w:eastAsia="fr-FR"/>
        </w:rPr>
        <w:t>Les classements mettront en rapport la qualité des services offerts avec les ressources mises à disposition par l’État.</w:t>
      </w:r>
    </w:p>
    <w:p w14:paraId="20876ABE" w14:textId="77777777" w:rsidR="000D4FFA"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Gestion des achats de chaque </w:t>
      </w:r>
      <w:r w:rsidR="000D4FFA">
        <w:rPr>
          <w:rFonts w:eastAsia="Times New Roman" w:cstheme="minorHAnsi"/>
          <w:shd w:val="clear" w:color="auto" w:fill="FFFFFF"/>
          <w:lang w:eastAsia="fr-FR"/>
        </w:rPr>
        <w:t>société</w:t>
      </w:r>
      <w:r w:rsidRPr="000D4FFA">
        <w:rPr>
          <w:rFonts w:eastAsia="Times New Roman" w:cstheme="minorHAnsi"/>
          <w:shd w:val="clear" w:color="auto" w:fill="FFFFFF"/>
          <w:lang w:eastAsia="fr-FR"/>
        </w:rPr>
        <w:t xml:space="preserve"> USL</w:t>
      </w:r>
      <w:r w:rsidR="000D4FFA">
        <w:rPr>
          <w:rFonts w:eastAsia="Times New Roman" w:cstheme="minorHAnsi"/>
          <w:shd w:val="clear" w:color="auto" w:fill="FFFFFF"/>
          <w:lang w:eastAsia="fr-FR"/>
        </w:rPr>
        <w:t> :</w:t>
      </w:r>
      <w:r w:rsidRPr="000D4FFA">
        <w:rPr>
          <w:rFonts w:eastAsia="Times New Roman" w:cstheme="minorHAnsi"/>
          <w:shd w:val="clear" w:color="auto" w:fill="FFFFFF"/>
          <w:lang w:eastAsia="fr-FR"/>
        </w:rPr>
        <w:t xml:space="preserve"> </w:t>
      </w:r>
      <w:r w:rsidR="000D4FFA">
        <w:rPr>
          <w:rFonts w:eastAsia="Times New Roman" w:cstheme="minorHAnsi"/>
          <w:shd w:val="clear" w:color="auto" w:fill="FFFFFF"/>
          <w:lang w:eastAsia="fr-FR"/>
        </w:rPr>
        <w:t>c</w:t>
      </w:r>
      <w:r w:rsidRPr="000D4FFA">
        <w:rPr>
          <w:rFonts w:eastAsia="Times New Roman" w:cstheme="minorHAnsi"/>
          <w:shd w:val="clear" w:color="auto" w:fill="FFFFFF"/>
          <w:lang w:eastAsia="fr-FR"/>
        </w:rPr>
        <w:t xml:space="preserve">haque année, chaque </w:t>
      </w:r>
      <w:r w:rsidR="000D4FFA">
        <w:rPr>
          <w:rFonts w:eastAsia="Times New Roman" w:cstheme="minorHAnsi"/>
          <w:shd w:val="clear" w:color="auto" w:fill="FFFFFF"/>
          <w:lang w:eastAsia="fr-FR"/>
        </w:rPr>
        <w:t>société</w:t>
      </w:r>
      <w:r w:rsidRPr="000D4FFA">
        <w:rPr>
          <w:rFonts w:eastAsia="Times New Roman" w:cstheme="minorHAnsi"/>
          <w:shd w:val="clear" w:color="auto" w:fill="FFFFFF"/>
          <w:lang w:eastAsia="fr-FR"/>
        </w:rPr>
        <w:t xml:space="preserve"> USL publiera la liste des produits achetés, les quantités et le prix payé.</w:t>
      </w:r>
      <w:r w:rsidRPr="000D4FFA">
        <w:rPr>
          <w:rFonts w:eastAsia="Times New Roman" w:cstheme="minorHAnsi"/>
          <w:lang w:eastAsia="fr-FR"/>
        </w:rPr>
        <w:t xml:space="preserve"> </w:t>
      </w:r>
      <w:r w:rsidRPr="000D4FFA">
        <w:rPr>
          <w:rFonts w:eastAsia="Times New Roman" w:cstheme="minorHAnsi"/>
          <w:shd w:val="clear" w:color="auto" w:fill="FFFFFF"/>
          <w:lang w:eastAsia="fr-FR"/>
        </w:rPr>
        <w:t xml:space="preserve">La publication doit être effectuée sur le site de </w:t>
      </w:r>
      <w:r w:rsidR="000D4FFA">
        <w:rPr>
          <w:rFonts w:eastAsia="Times New Roman" w:cstheme="minorHAnsi"/>
          <w:shd w:val="clear" w:color="auto" w:fill="FFFFFF"/>
          <w:lang w:eastAsia="fr-FR"/>
        </w:rPr>
        <w:t>la société</w:t>
      </w:r>
      <w:r w:rsidRPr="000D4FFA">
        <w:rPr>
          <w:rFonts w:eastAsia="Times New Roman" w:cstheme="minorHAnsi"/>
          <w:shd w:val="clear" w:color="auto" w:fill="FFFFFF"/>
          <w:lang w:eastAsia="fr-FR"/>
        </w:rPr>
        <w:t xml:space="preserve"> ou de la région</w:t>
      </w:r>
      <w:r w:rsidR="000D4FFA">
        <w:rPr>
          <w:rFonts w:eastAsia="Times New Roman" w:cstheme="minorHAnsi"/>
          <w:shd w:val="clear" w:color="auto" w:fill="FFFFFF"/>
          <w:lang w:eastAsia="fr-FR"/>
        </w:rPr>
        <w:t>,</w:t>
      </w:r>
      <w:r w:rsidRPr="000D4FFA">
        <w:rPr>
          <w:rFonts w:eastAsia="Times New Roman" w:cstheme="minorHAnsi"/>
          <w:shd w:val="clear" w:color="auto" w:fill="FFFFFF"/>
          <w:lang w:eastAsia="fr-FR"/>
        </w:rPr>
        <w:t xml:space="preserve"> au plus tard le troisième mois suivant la clôture de l’exercice fiscal.</w:t>
      </w:r>
      <w:r w:rsidRPr="000D4FFA">
        <w:rPr>
          <w:rFonts w:eastAsia="Times New Roman" w:cstheme="minorHAnsi"/>
          <w:lang w:eastAsia="fr-FR"/>
        </w:rPr>
        <w:t xml:space="preserve"> </w:t>
      </w:r>
      <w:r w:rsidRPr="000D4FFA">
        <w:rPr>
          <w:rFonts w:eastAsia="Times New Roman" w:cstheme="minorHAnsi"/>
          <w:shd w:val="clear" w:color="auto" w:fill="FFFFFF"/>
          <w:lang w:eastAsia="fr-FR"/>
        </w:rPr>
        <w:t>L’absence de publication du document entraînera la déchéance du directeur général de sa charge.</w:t>
      </w:r>
    </w:p>
    <w:p w14:paraId="63033A22" w14:textId="3644D500" w:rsidR="00C80F8E"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La région devra évaluer la congruence des prix payés par </w:t>
      </w:r>
      <w:r w:rsidR="000D4FFA">
        <w:rPr>
          <w:rFonts w:eastAsia="Times New Roman" w:cstheme="minorHAnsi"/>
          <w:shd w:val="clear" w:color="auto" w:fill="FFFFFF"/>
          <w:lang w:eastAsia="fr-FR"/>
        </w:rPr>
        <w:t>la société</w:t>
      </w:r>
      <w:r w:rsidRPr="000D4FFA">
        <w:rPr>
          <w:rFonts w:eastAsia="Times New Roman" w:cstheme="minorHAnsi"/>
          <w:shd w:val="clear" w:color="auto" w:fill="FFFFFF"/>
          <w:lang w:eastAsia="fr-FR"/>
        </w:rPr>
        <w:t xml:space="preserve"> USL </w:t>
      </w:r>
      <w:r w:rsidR="000D4FFA">
        <w:rPr>
          <w:rFonts w:eastAsia="Times New Roman" w:cstheme="minorHAnsi"/>
          <w:shd w:val="clear" w:color="auto" w:fill="FFFFFF"/>
          <w:lang w:eastAsia="fr-FR"/>
        </w:rPr>
        <w:t xml:space="preserve">(singulièrement) </w:t>
      </w:r>
      <w:r w:rsidRPr="000D4FFA">
        <w:rPr>
          <w:rFonts w:eastAsia="Times New Roman" w:cstheme="minorHAnsi"/>
          <w:shd w:val="clear" w:color="auto" w:fill="FFFFFF"/>
          <w:lang w:eastAsia="fr-FR"/>
        </w:rPr>
        <w:t xml:space="preserve">en relation à combien payé d’autres </w:t>
      </w:r>
      <w:r w:rsidR="000D4FFA">
        <w:rPr>
          <w:rFonts w:eastAsia="Times New Roman" w:cstheme="minorHAnsi"/>
          <w:shd w:val="clear" w:color="auto" w:fill="FFFFFF"/>
          <w:lang w:eastAsia="fr-FR"/>
        </w:rPr>
        <w:t>société</w:t>
      </w:r>
      <w:r w:rsidRPr="000D4FFA">
        <w:rPr>
          <w:rFonts w:eastAsia="Times New Roman" w:cstheme="minorHAnsi"/>
          <w:shd w:val="clear" w:color="auto" w:fill="FFFFFF"/>
          <w:lang w:eastAsia="fr-FR"/>
        </w:rPr>
        <w:t xml:space="preserve"> </w:t>
      </w:r>
      <w:r w:rsidR="0085124A" w:rsidRPr="000D4FFA">
        <w:rPr>
          <w:rFonts w:eastAsia="Times New Roman" w:cstheme="minorHAnsi"/>
          <w:shd w:val="clear" w:color="auto" w:fill="FFFFFF"/>
          <w:lang w:eastAsia="fr-FR"/>
        </w:rPr>
        <w:t>soit</w:t>
      </w:r>
      <w:r w:rsidRPr="000D4FFA">
        <w:rPr>
          <w:rFonts w:eastAsia="Times New Roman" w:cstheme="minorHAnsi"/>
          <w:shd w:val="clear" w:color="auto" w:fill="FFFFFF"/>
          <w:lang w:eastAsia="fr-FR"/>
        </w:rPr>
        <w:t xml:space="preserve"> dans le domaine régional que national.</w:t>
      </w:r>
      <w:r w:rsidRPr="000D4FFA">
        <w:rPr>
          <w:rFonts w:eastAsia="Times New Roman" w:cstheme="minorHAnsi"/>
          <w:lang w:eastAsia="fr-FR"/>
        </w:rPr>
        <w:t xml:space="preserve"> </w:t>
      </w:r>
      <w:r w:rsidRPr="000D4FFA">
        <w:rPr>
          <w:rFonts w:eastAsia="Times New Roman" w:cstheme="minorHAnsi"/>
          <w:shd w:val="clear" w:color="auto" w:fill="FFFFFF"/>
          <w:lang w:eastAsia="fr-FR"/>
        </w:rPr>
        <w:t>Le prix payé devra toujours être proportionné à la qualité du produit acheté.</w:t>
      </w:r>
      <w:r w:rsidRPr="000D4FFA">
        <w:rPr>
          <w:rFonts w:eastAsia="Times New Roman" w:cstheme="minorHAnsi"/>
          <w:lang w:eastAsia="fr-FR"/>
        </w:rPr>
        <w:t xml:space="preserve"> </w:t>
      </w:r>
      <w:r w:rsidRPr="000D4FFA">
        <w:rPr>
          <w:rFonts w:eastAsia="Times New Roman" w:cstheme="minorHAnsi"/>
          <w:shd w:val="clear" w:color="auto" w:fill="FFFFFF"/>
          <w:lang w:eastAsia="fr-FR"/>
        </w:rPr>
        <w:t>Les éventuelles incohérences devront être clarifiées par écrit par chaque directeur général dans les trente jours suivant la demande.</w:t>
      </w:r>
    </w:p>
    <w:p w14:paraId="38EFAFF1" w14:textId="11F5002D" w:rsidR="00C80F8E" w:rsidRPr="000D4FFA" w:rsidRDefault="00C80F8E" w:rsidP="000D4FFA">
      <w:pPr>
        <w:pStyle w:val="Paragraphedeliste"/>
        <w:numPr>
          <w:ilvl w:val="1"/>
          <w:numId w:val="16"/>
        </w:numPr>
        <w:spacing w:after="0" w:line="240" w:lineRule="auto"/>
        <w:jc w:val="both"/>
        <w:rPr>
          <w:rFonts w:eastAsia="Times New Roman" w:cstheme="minorHAnsi"/>
          <w:lang w:eastAsia="fr-FR"/>
        </w:rPr>
      </w:pPr>
      <w:r w:rsidRPr="000D4FFA">
        <w:rPr>
          <w:rFonts w:eastAsia="Times New Roman" w:cstheme="minorHAnsi"/>
          <w:shd w:val="clear" w:color="auto" w:fill="FFFFFF"/>
          <w:lang w:eastAsia="fr-FR"/>
        </w:rPr>
        <w:t xml:space="preserve">Tous les citoyens qui voudront demander des éclaircissements sur les acquis et sur la qualité des produits achetés par </w:t>
      </w:r>
      <w:r w:rsidR="000D4FFA">
        <w:rPr>
          <w:rFonts w:eastAsia="Times New Roman" w:cstheme="minorHAnsi"/>
          <w:shd w:val="clear" w:color="auto" w:fill="FFFFFF"/>
          <w:lang w:eastAsia="fr-FR"/>
        </w:rPr>
        <w:t>la société</w:t>
      </w:r>
      <w:r w:rsidRPr="000D4FFA">
        <w:rPr>
          <w:rFonts w:eastAsia="Times New Roman" w:cstheme="minorHAnsi"/>
          <w:shd w:val="clear" w:color="auto" w:fill="FFFFFF"/>
          <w:lang w:eastAsia="fr-FR"/>
        </w:rPr>
        <w:t xml:space="preserve"> </w:t>
      </w:r>
      <w:r w:rsidR="000D4FFA" w:rsidRPr="000D4FFA">
        <w:rPr>
          <w:rFonts w:eastAsia="Times New Roman" w:cstheme="minorHAnsi"/>
          <w:shd w:val="clear" w:color="auto" w:fill="FFFFFF"/>
          <w:lang w:eastAsia="fr-FR"/>
        </w:rPr>
        <w:t xml:space="preserve">USL </w:t>
      </w:r>
      <w:r w:rsidR="000D4FFA">
        <w:rPr>
          <w:rFonts w:eastAsia="Times New Roman" w:cstheme="minorHAnsi"/>
          <w:shd w:val="clear" w:color="auto" w:fill="FFFFFF"/>
          <w:lang w:eastAsia="fr-FR"/>
        </w:rPr>
        <w:t>(en question)</w:t>
      </w:r>
      <w:r w:rsidRPr="000D4FFA">
        <w:rPr>
          <w:rFonts w:eastAsia="Times New Roman" w:cstheme="minorHAnsi"/>
          <w:shd w:val="clear" w:color="auto" w:fill="FFFFFF"/>
          <w:lang w:eastAsia="fr-FR"/>
        </w:rPr>
        <w:t xml:space="preserve"> pourront adresser des demandes d’éclaircissements à </w:t>
      </w:r>
      <w:r w:rsidR="000D4FFA">
        <w:rPr>
          <w:rFonts w:eastAsia="Times New Roman" w:cstheme="minorHAnsi"/>
          <w:shd w:val="clear" w:color="auto" w:fill="FFFFFF"/>
          <w:lang w:eastAsia="fr-FR"/>
        </w:rPr>
        <w:t>la société</w:t>
      </w:r>
      <w:r w:rsidRPr="000D4FFA">
        <w:rPr>
          <w:rFonts w:eastAsia="Times New Roman" w:cstheme="minorHAnsi"/>
          <w:shd w:val="clear" w:color="auto" w:fill="FFFFFF"/>
          <w:lang w:eastAsia="fr-FR"/>
        </w:rPr>
        <w:t xml:space="preserve"> et/ou directement à la région.</w:t>
      </w:r>
      <w:r w:rsidRPr="000D4FFA">
        <w:rPr>
          <w:rFonts w:eastAsia="Times New Roman" w:cstheme="minorHAnsi"/>
          <w:lang w:eastAsia="fr-FR"/>
        </w:rPr>
        <w:t xml:space="preserve"> </w:t>
      </w:r>
      <w:r w:rsidRPr="000D4FFA">
        <w:rPr>
          <w:rFonts w:eastAsia="Times New Roman" w:cstheme="minorHAnsi"/>
          <w:shd w:val="clear" w:color="auto" w:fill="FFFFFF"/>
          <w:lang w:eastAsia="fr-FR"/>
        </w:rPr>
        <w:t xml:space="preserve">Un formulaire spécifique doit être préparé et mis à disposition sur le site de </w:t>
      </w:r>
      <w:r w:rsidR="000D4FFA">
        <w:rPr>
          <w:rFonts w:eastAsia="Times New Roman" w:cstheme="minorHAnsi"/>
          <w:shd w:val="clear" w:color="auto" w:fill="FFFFFF"/>
          <w:lang w:eastAsia="fr-FR"/>
        </w:rPr>
        <w:t>la société</w:t>
      </w:r>
      <w:r w:rsidRPr="000D4FFA">
        <w:rPr>
          <w:rFonts w:eastAsia="Times New Roman" w:cstheme="minorHAnsi"/>
          <w:shd w:val="clear" w:color="auto" w:fill="FFFFFF"/>
          <w:lang w:eastAsia="fr-FR"/>
        </w:rPr>
        <w:t xml:space="preserve"> USL. (De cette façon, les particuliers pourront exercer un contrôle direct sur la façon dont leur argent est dépensé par l’administration et comment ceux-ci deviennent un véritable service de qualité pour eux.</w:t>
      </w:r>
      <w:r w:rsidRPr="000D4FFA">
        <w:rPr>
          <w:rFonts w:eastAsia="Times New Roman" w:cstheme="minorHAnsi"/>
          <w:lang w:eastAsia="fr-FR"/>
        </w:rPr>
        <w:t xml:space="preserve"> </w:t>
      </w:r>
      <w:r w:rsidRPr="000D4FFA">
        <w:rPr>
          <w:rFonts w:eastAsia="Times New Roman" w:cstheme="minorHAnsi"/>
          <w:shd w:val="clear" w:color="auto" w:fill="FFFFFF"/>
          <w:lang w:eastAsia="fr-FR"/>
        </w:rPr>
        <w:t>En définitive, ce sont eux les destinataires ultimes du produit acheté et très souvent</w:t>
      </w:r>
      <w:r w:rsidR="000D4FFA">
        <w:rPr>
          <w:rFonts w:eastAsia="Times New Roman" w:cstheme="minorHAnsi"/>
          <w:shd w:val="clear" w:color="auto" w:fill="FFFFFF"/>
          <w:lang w:eastAsia="fr-FR"/>
        </w:rPr>
        <w:t xml:space="preserve"> et souvent </w:t>
      </w:r>
      <w:r w:rsidRPr="000D4FFA">
        <w:rPr>
          <w:rFonts w:eastAsia="Times New Roman" w:cstheme="minorHAnsi"/>
          <w:shd w:val="clear" w:color="auto" w:fill="FFFFFF"/>
          <w:lang w:eastAsia="fr-FR"/>
        </w:rPr>
        <w:t>ils peuvent en évaluer la qualité à la première personne).</w:t>
      </w:r>
    </w:p>
    <w:p w14:paraId="4EDDF7A2" w14:textId="77777777" w:rsidR="000D4FFA" w:rsidRDefault="000D4FFA" w:rsidP="001B04BF">
      <w:pPr>
        <w:spacing w:after="0" w:line="240" w:lineRule="auto"/>
        <w:jc w:val="both"/>
        <w:rPr>
          <w:rFonts w:eastAsia="Times New Roman" w:cstheme="minorHAnsi"/>
          <w:b/>
          <w:bCs/>
          <w:shd w:val="clear" w:color="auto" w:fill="FFFFFF"/>
          <w:lang w:eastAsia="fr-FR"/>
        </w:rPr>
      </w:pPr>
    </w:p>
    <w:p w14:paraId="108CD563" w14:textId="77777777" w:rsidR="000D4FFA" w:rsidRDefault="000D4FFA" w:rsidP="001B04BF">
      <w:pPr>
        <w:spacing w:after="0" w:line="240" w:lineRule="auto"/>
        <w:jc w:val="both"/>
        <w:rPr>
          <w:rFonts w:eastAsia="Times New Roman" w:cstheme="minorHAnsi"/>
          <w:b/>
          <w:bCs/>
          <w:shd w:val="clear" w:color="auto" w:fill="FFFFFF"/>
          <w:lang w:eastAsia="fr-FR"/>
        </w:rPr>
      </w:pPr>
    </w:p>
    <w:p w14:paraId="6F7669A1" w14:textId="77777777" w:rsidR="000D4FFA" w:rsidRDefault="000D4FFA" w:rsidP="001B04BF">
      <w:pPr>
        <w:spacing w:after="0" w:line="240" w:lineRule="auto"/>
        <w:jc w:val="both"/>
        <w:rPr>
          <w:rFonts w:eastAsia="Times New Roman" w:cstheme="minorHAnsi"/>
          <w:b/>
          <w:bCs/>
          <w:shd w:val="clear" w:color="auto" w:fill="FFFFFF"/>
          <w:lang w:eastAsia="fr-FR"/>
        </w:rPr>
      </w:pPr>
    </w:p>
    <w:p w14:paraId="41BBDF38" w14:textId="77777777" w:rsidR="000D4FFA" w:rsidRDefault="000D4FFA" w:rsidP="001B04BF">
      <w:pPr>
        <w:spacing w:after="0" w:line="240" w:lineRule="auto"/>
        <w:jc w:val="both"/>
        <w:rPr>
          <w:rFonts w:eastAsia="Times New Roman" w:cstheme="minorHAnsi"/>
          <w:b/>
          <w:bCs/>
          <w:shd w:val="clear" w:color="auto" w:fill="FFFFFF"/>
          <w:lang w:eastAsia="fr-FR"/>
        </w:rPr>
      </w:pPr>
    </w:p>
    <w:p w14:paraId="3F746E81" w14:textId="057768A4" w:rsidR="009B1D8F" w:rsidRPr="009B1D8F" w:rsidRDefault="003215E7" w:rsidP="001B04BF">
      <w:pPr>
        <w:spacing w:after="0" w:line="240" w:lineRule="auto"/>
        <w:jc w:val="both"/>
        <w:rPr>
          <w:rFonts w:eastAsia="Times New Roman" w:cstheme="minorHAnsi"/>
          <w:lang w:eastAsia="fr-FR"/>
        </w:rPr>
      </w:pPr>
      <w:r>
        <w:rPr>
          <w:rFonts w:eastAsia="Times New Roman" w:cstheme="minorHAnsi"/>
          <w:b/>
          <w:bCs/>
          <w:shd w:val="clear" w:color="auto" w:fill="FFFFFF"/>
          <w:lang w:eastAsia="fr-FR"/>
        </w:rPr>
        <w:lastRenderedPageBreak/>
        <w:t>P</w:t>
      </w:r>
      <w:r w:rsidRPr="009B1D8F">
        <w:rPr>
          <w:rFonts w:eastAsia="Times New Roman" w:cstheme="minorHAnsi"/>
          <w:b/>
          <w:bCs/>
          <w:shd w:val="clear" w:color="auto" w:fill="FFFFFF"/>
          <w:lang w:eastAsia="fr-FR"/>
        </w:rPr>
        <w:t xml:space="preserve">ropositions </w:t>
      </w:r>
      <w:r>
        <w:rPr>
          <w:rFonts w:eastAsia="Times New Roman" w:cstheme="minorHAnsi"/>
          <w:b/>
          <w:bCs/>
          <w:shd w:val="clear" w:color="auto" w:fill="FFFFFF"/>
          <w:lang w:eastAsia="fr-FR"/>
        </w:rPr>
        <w:t>u</w:t>
      </w:r>
      <w:r w:rsidR="009B1D8F" w:rsidRPr="009B1D8F">
        <w:rPr>
          <w:rFonts w:eastAsia="Times New Roman" w:cstheme="minorHAnsi"/>
          <w:b/>
          <w:bCs/>
          <w:shd w:val="clear" w:color="auto" w:fill="FFFFFF"/>
          <w:lang w:eastAsia="fr-FR"/>
        </w:rPr>
        <w:t>ltérieures</w:t>
      </w:r>
      <w:r w:rsidR="00C80F8E" w:rsidRPr="009B1D8F">
        <w:rPr>
          <w:rFonts w:eastAsia="Times New Roman" w:cstheme="minorHAnsi"/>
          <w:b/>
          <w:bCs/>
          <w:shd w:val="clear" w:color="auto" w:fill="FFFFFF"/>
          <w:lang w:eastAsia="fr-FR"/>
        </w:rPr>
        <w:t xml:space="preserve"> </w:t>
      </w:r>
    </w:p>
    <w:p w14:paraId="0F3781D0" w14:textId="13766103" w:rsidR="00C80F8E" w:rsidRPr="009B1D8F" w:rsidRDefault="00C80F8E" w:rsidP="001B04BF">
      <w:pPr>
        <w:pStyle w:val="Paragraphedeliste"/>
        <w:spacing w:after="0" w:line="240" w:lineRule="auto"/>
        <w:jc w:val="both"/>
        <w:rPr>
          <w:rFonts w:eastAsia="Times New Roman" w:cstheme="minorHAnsi"/>
          <w:lang w:eastAsia="fr-FR"/>
        </w:rPr>
      </w:pPr>
      <w:r w:rsidRPr="009B1D8F">
        <w:rPr>
          <w:rFonts w:eastAsia="Times New Roman" w:cstheme="minorHAnsi"/>
          <w:lang w:eastAsia="fr-FR"/>
        </w:rPr>
        <w:br/>
      </w:r>
      <w:r w:rsidRPr="009B1D8F">
        <w:rPr>
          <w:rFonts w:eastAsia="Times New Roman" w:cstheme="minorHAnsi"/>
          <w:shd w:val="clear" w:color="auto" w:fill="FFFFFF"/>
          <w:lang w:eastAsia="fr-FR"/>
        </w:rPr>
        <w:t xml:space="preserve">• Créer des </w:t>
      </w:r>
      <w:r w:rsidRPr="009B1D8F">
        <w:rPr>
          <w:rFonts w:eastAsia="Times New Roman" w:cstheme="minorHAnsi"/>
          <w:b/>
          <w:bCs/>
          <w:shd w:val="clear" w:color="auto" w:fill="FFFFFF"/>
          <w:lang w:eastAsia="fr-FR"/>
        </w:rPr>
        <w:t xml:space="preserve">équipes territoriales </w:t>
      </w:r>
      <w:r w:rsidRPr="009B1D8F">
        <w:rPr>
          <w:rFonts w:eastAsia="Times New Roman" w:cstheme="minorHAnsi"/>
          <w:shd w:val="clear" w:color="auto" w:fill="FFFFFF"/>
          <w:lang w:eastAsia="fr-FR"/>
        </w:rPr>
        <w:t>au niveau des districts, formées par les médecins de base et les spécialistes, qui devront se réunir tous les trimestres pour discuter et proposer des solutions nouvelles et alternatives aux problèmes rencontrés pendant le traitement des patients.</w:t>
      </w:r>
      <w:r w:rsidRPr="009B1D8F">
        <w:rPr>
          <w:rFonts w:eastAsia="Times New Roman" w:cstheme="minorHAnsi"/>
          <w:lang w:eastAsia="fr-FR"/>
        </w:rPr>
        <w:t xml:space="preserve"> </w:t>
      </w:r>
      <w:r w:rsidRPr="009B1D8F">
        <w:rPr>
          <w:rFonts w:eastAsia="Times New Roman" w:cstheme="minorHAnsi"/>
          <w:shd w:val="clear" w:color="auto" w:fill="FFFFFF"/>
          <w:lang w:eastAsia="fr-FR"/>
        </w:rPr>
        <w:t>Un rapport sera envoyé au comité régional des citoyens et au directeur général de l’entreprise USL.</w:t>
      </w:r>
    </w:p>
    <w:p w14:paraId="6A650403" w14:textId="1C0E2BDA" w:rsidR="009B1D8F"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Partage des expériences des "</w:t>
      </w:r>
      <w:r w:rsidRPr="009F1DF8">
        <w:rPr>
          <w:rFonts w:eastAsia="Times New Roman" w:cstheme="minorHAnsi"/>
          <w:b/>
          <w:bCs/>
          <w:shd w:val="clear" w:color="auto" w:fill="FFFFFF"/>
          <w:lang w:eastAsia="fr-FR"/>
        </w:rPr>
        <w:t>Meilleurs de la Classe</w:t>
      </w:r>
      <w:r w:rsidRPr="009B1D8F">
        <w:rPr>
          <w:rFonts w:eastAsia="Times New Roman" w:cstheme="minorHAnsi"/>
          <w:shd w:val="clear" w:color="auto" w:fill="FFFFFF"/>
          <w:lang w:eastAsia="fr-FR"/>
        </w:rPr>
        <w:t>" au niveau régional et national.</w:t>
      </w:r>
      <w:r w:rsidRPr="009B1D8F">
        <w:rPr>
          <w:rFonts w:eastAsia="Times New Roman" w:cstheme="minorHAnsi"/>
          <w:lang w:eastAsia="fr-FR"/>
        </w:rPr>
        <w:t xml:space="preserve"> </w:t>
      </w:r>
      <w:r w:rsidRPr="009B1D8F">
        <w:rPr>
          <w:rFonts w:eastAsia="Times New Roman" w:cstheme="minorHAnsi"/>
          <w:shd w:val="clear" w:color="auto" w:fill="FFFFFF"/>
          <w:lang w:eastAsia="fr-FR"/>
        </w:rPr>
        <w:t xml:space="preserve">L’équipe ou </w:t>
      </w:r>
      <w:r w:rsidR="003215E7">
        <w:rPr>
          <w:rFonts w:eastAsia="Times New Roman" w:cstheme="minorHAnsi"/>
          <w:shd w:val="clear" w:color="auto" w:fill="FFFFFF"/>
          <w:lang w:eastAsia="fr-FR"/>
        </w:rPr>
        <w:t>la société</w:t>
      </w:r>
      <w:r w:rsidRPr="009B1D8F">
        <w:rPr>
          <w:rFonts w:eastAsia="Times New Roman" w:cstheme="minorHAnsi"/>
          <w:shd w:val="clear" w:color="auto" w:fill="FFFFFF"/>
          <w:lang w:eastAsia="fr-FR"/>
        </w:rPr>
        <w:t xml:space="preserve"> USL qui aura atteint les meilleurs résultats au niveau régional ou national peut être invité à présenter son approche/système aux autres </w:t>
      </w:r>
      <w:r w:rsidR="003215E7">
        <w:rPr>
          <w:rFonts w:eastAsia="Times New Roman" w:cstheme="minorHAnsi"/>
          <w:shd w:val="clear" w:color="auto" w:fill="FFFFFF"/>
          <w:lang w:eastAsia="fr-FR"/>
        </w:rPr>
        <w:t>sociétés</w:t>
      </w:r>
      <w:r w:rsidRPr="009B1D8F">
        <w:rPr>
          <w:rFonts w:eastAsia="Times New Roman" w:cstheme="minorHAnsi"/>
          <w:shd w:val="clear" w:color="auto" w:fill="FFFFFF"/>
          <w:lang w:eastAsia="fr-FR"/>
        </w:rPr>
        <w:t xml:space="preserve"> USL. Un bonus spécial peut être prévu par chaque région pour récompenser les meilleures équipes.</w:t>
      </w:r>
    </w:p>
    <w:p w14:paraId="1A8CEAE6" w14:textId="1A5D9F03" w:rsidR="00C80F8E" w:rsidRPr="009B1D8F" w:rsidRDefault="003215E7"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lang w:eastAsia="fr-FR"/>
        </w:rPr>
        <w:t>Introdui</w:t>
      </w:r>
      <w:r>
        <w:rPr>
          <w:rFonts w:eastAsia="Times New Roman" w:cstheme="minorHAnsi"/>
          <w:lang w:eastAsia="fr-FR"/>
        </w:rPr>
        <w:t xml:space="preserve">re </w:t>
      </w:r>
      <w:r w:rsidR="009A7849">
        <w:rPr>
          <w:rFonts w:eastAsia="Times New Roman" w:cstheme="minorHAnsi"/>
          <w:lang w:eastAsia="fr-FR"/>
        </w:rPr>
        <w:t>la figure professionnelle</w:t>
      </w:r>
      <w:r>
        <w:rPr>
          <w:rFonts w:eastAsia="Times New Roman" w:cstheme="minorHAnsi"/>
          <w:lang w:eastAsia="fr-FR"/>
        </w:rPr>
        <w:t xml:space="preserve"> du « M</w:t>
      </w:r>
      <w:r w:rsidR="00C80F8E" w:rsidRPr="009B1D8F">
        <w:rPr>
          <w:rFonts w:eastAsia="Times New Roman" w:cstheme="minorHAnsi"/>
          <w:lang w:eastAsia="fr-FR"/>
        </w:rPr>
        <w:t>édecin de soutien</w:t>
      </w:r>
      <w:r>
        <w:rPr>
          <w:rFonts w:eastAsia="Times New Roman" w:cstheme="minorHAnsi"/>
          <w:lang w:eastAsia="fr-FR"/>
        </w:rPr>
        <w:t> »</w:t>
      </w:r>
      <w:r w:rsidR="00C80F8E" w:rsidRPr="009B1D8F">
        <w:rPr>
          <w:rFonts w:eastAsia="Times New Roman" w:cstheme="minorHAnsi"/>
          <w:lang w:eastAsia="fr-FR"/>
        </w:rPr>
        <w:t xml:space="preserve"> (district)</w:t>
      </w:r>
      <w:r>
        <w:rPr>
          <w:rFonts w:eastAsia="Times New Roman" w:cstheme="minorHAnsi"/>
          <w:lang w:eastAsia="fr-FR"/>
        </w:rPr>
        <w:t> :</w:t>
      </w:r>
      <w:r w:rsidR="00C80F8E" w:rsidRPr="009B1D8F">
        <w:rPr>
          <w:rFonts w:eastAsia="Times New Roman" w:cstheme="minorHAnsi"/>
          <w:lang w:eastAsia="fr-FR"/>
        </w:rPr>
        <w:t xml:space="preserve"> </w:t>
      </w:r>
      <w:r>
        <w:rPr>
          <w:rFonts w:eastAsia="Times New Roman" w:cstheme="minorHAnsi"/>
          <w:shd w:val="clear" w:color="auto" w:fill="FFFFFF"/>
          <w:lang w:eastAsia="fr-FR"/>
        </w:rPr>
        <w:t>u</w:t>
      </w:r>
      <w:r w:rsidR="00C80F8E" w:rsidRPr="009B1D8F">
        <w:rPr>
          <w:rFonts w:eastAsia="Times New Roman" w:cstheme="minorHAnsi"/>
          <w:shd w:val="clear" w:color="auto" w:fill="FFFFFF"/>
          <w:lang w:eastAsia="fr-FR"/>
        </w:rPr>
        <w:t xml:space="preserve">n médecin qui, à la demande du médecin généraliste, devra, avec une </w:t>
      </w:r>
      <w:r w:rsidR="00C80F8E" w:rsidRPr="009F1DF8">
        <w:rPr>
          <w:rFonts w:eastAsia="Times New Roman" w:cstheme="minorHAnsi"/>
          <w:b/>
          <w:bCs/>
          <w:shd w:val="clear" w:color="auto" w:fill="FFFFFF"/>
          <w:lang w:eastAsia="fr-FR"/>
        </w:rPr>
        <w:t>approche holistique</w:t>
      </w:r>
      <w:r w:rsidR="00C80F8E" w:rsidRPr="009B1D8F">
        <w:rPr>
          <w:rFonts w:eastAsia="Times New Roman" w:cstheme="minorHAnsi"/>
          <w:shd w:val="clear" w:color="auto" w:fill="FFFFFF"/>
          <w:lang w:eastAsia="fr-FR"/>
        </w:rPr>
        <w:t>, soutenir toutes les phases de diagnostic et de traitement des patients particulièrement critiques en suggérant des comportements nutritionnels et de mode de vie adéquats et en accompagnant le patient dans le parcours de guérison ou d’amélioration de l’état de bien-être.</w:t>
      </w:r>
    </w:p>
    <w:p w14:paraId="6A44E3E2" w14:textId="45BA0B10" w:rsidR="009B1D8F"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Revoir le </w:t>
      </w:r>
      <w:r w:rsidRPr="00A91782">
        <w:rPr>
          <w:rFonts w:eastAsia="Times New Roman" w:cstheme="minorHAnsi"/>
          <w:b/>
          <w:bCs/>
          <w:shd w:val="clear" w:color="auto" w:fill="FFFFFF"/>
          <w:lang w:eastAsia="fr-FR"/>
        </w:rPr>
        <w:t>mode de financement</w:t>
      </w:r>
      <w:r w:rsidRPr="009B1D8F">
        <w:rPr>
          <w:rFonts w:eastAsia="Times New Roman" w:cstheme="minorHAnsi"/>
          <w:shd w:val="clear" w:color="auto" w:fill="FFFFFF"/>
          <w:lang w:eastAsia="fr-FR"/>
        </w:rPr>
        <w:t xml:space="preserve"> en prévoyant le modèle Beveridge, complété par l’assurance obligatoire privée, avec réduction de la charge fiscale correspondante</w:t>
      </w:r>
      <w:r w:rsidR="009B1D8F">
        <w:rPr>
          <w:rFonts w:eastAsia="Times New Roman" w:cstheme="minorHAnsi"/>
          <w:shd w:val="clear" w:color="auto" w:fill="FFFFFF"/>
          <w:lang w:eastAsia="fr-FR"/>
        </w:rPr>
        <w:t>.</w:t>
      </w:r>
    </w:p>
    <w:p w14:paraId="7E9D9C78" w14:textId="053CAE29" w:rsidR="009B1D8F"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Préserver la </w:t>
      </w:r>
      <w:r w:rsidRPr="009F1DF8">
        <w:rPr>
          <w:rFonts w:eastAsia="Times New Roman" w:cstheme="minorHAnsi"/>
          <w:b/>
          <w:bCs/>
          <w:shd w:val="clear" w:color="auto" w:fill="FFFFFF"/>
          <w:lang w:eastAsia="fr-FR"/>
        </w:rPr>
        <w:t xml:space="preserve">liberté de choix du </w:t>
      </w:r>
      <w:r w:rsidR="009F1DF8">
        <w:rPr>
          <w:rFonts w:eastAsia="Times New Roman" w:cstheme="minorHAnsi"/>
          <w:b/>
          <w:bCs/>
          <w:shd w:val="clear" w:color="auto" w:fill="FFFFFF"/>
          <w:lang w:eastAsia="fr-FR"/>
        </w:rPr>
        <w:t>C</w:t>
      </w:r>
      <w:r w:rsidRPr="009F1DF8">
        <w:rPr>
          <w:rFonts w:eastAsia="Times New Roman" w:cstheme="minorHAnsi"/>
          <w:b/>
          <w:bCs/>
          <w:shd w:val="clear" w:color="auto" w:fill="FFFFFF"/>
          <w:lang w:eastAsia="fr-FR"/>
        </w:rPr>
        <w:t>itoyen</w:t>
      </w:r>
      <w:r w:rsidRPr="009B1D8F">
        <w:rPr>
          <w:rFonts w:eastAsia="Times New Roman" w:cstheme="minorHAnsi"/>
          <w:shd w:val="clear" w:color="auto" w:fill="FFFFFF"/>
          <w:lang w:eastAsia="fr-FR"/>
        </w:rPr>
        <w:t xml:space="preserve"> pour les soins (organismes publics ou privés) avec des niveaux adéquats de contrôle sur la qualité des soins effectués.</w:t>
      </w:r>
    </w:p>
    <w:p w14:paraId="31A5C73A" w14:textId="16701DB6" w:rsid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Prévoir cependant des types de </w:t>
      </w:r>
      <w:r w:rsidRPr="009F1DF8">
        <w:rPr>
          <w:rFonts w:eastAsia="Times New Roman" w:cstheme="minorHAnsi"/>
          <w:b/>
          <w:bCs/>
          <w:shd w:val="clear" w:color="auto" w:fill="FFFFFF"/>
          <w:lang w:eastAsia="fr-FR"/>
        </w:rPr>
        <w:t>soutien public pour les maladies les plus graves</w:t>
      </w:r>
      <w:r w:rsidRPr="009B1D8F">
        <w:rPr>
          <w:rFonts w:eastAsia="Times New Roman" w:cstheme="minorHAnsi"/>
          <w:shd w:val="clear" w:color="auto" w:fill="FFFFFF"/>
          <w:lang w:eastAsia="fr-FR"/>
        </w:rPr>
        <w:t xml:space="preserve"> ou rares et pour les interventions/soins les plus coûteux.</w:t>
      </w:r>
    </w:p>
    <w:p w14:paraId="371FA811" w14:textId="5144A83B" w:rsidR="00C80F8E"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Maintenir la fonction de l’État de </w:t>
      </w:r>
      <w:r w:rsidRPr="009F1DF8">
        <w:rPr>
          <w:rFonts w:eastAsia="Times New Roman" w:cstheme="minorHAnsi"/>
          <w:b/>
          <w:bCs/>
          <w:shd w:val="clear" w:color="auto" w:fill="FFFFFF"/>
          <w:lang w:eastAsia="fr-FR"/>
        </w:rPr>
        <w:t>contrôle des tarifs des médicaments et des soins</w:t>
      </w:r>
      <w:r w:rsidR="009B1D8F">
        <w:rPr>
          <w:rFonts w:eastAsia="Times New Roman" w:cstheme="minorHAnsi"/>
          <w:shd w:val="clear" w:color="auto" w:fill="FFFFFF"/>
          <w:lang w:eastAsia="fr-FR"/>
        </w:rPr>
        <w:t>.</w:t>
      </w:r>
    </w:p>
    <w:p w14:paraId="074C50A6" w14:textId="6CE3E057" w:rsidR="009B1D8F"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Créer un "Responsable/</w:t>
      </w:r>
      <w:r w:rsidRPr="009F1DF8">
        <w:rPr>
          <w:rFonts w:eastAsia="Times New Roman" w:cstheme="minorHAnsi"/>
          <w:b/>
          <w:bCs/>
          <w:shd w:val="clear" w:color="auto" w:fill="FFFFFF"/>
          <w:lang w:eastAsia="fr-FR"/>
        </w:rPr>
        <w:t>Garant</w:t>
      </w:r>
      <w:r w:rsidRPr="009B1D8F">
        <w:rPr>
          <w:rFonts w:eastAsia="Times New Roman" w:cstheme="minorHAnsi"/>
          <w:shd w:val="clear" w:color="auto" w:fill="FFFFFF"/>
          <w:lang w:eastAsia="fr-FR"/>
        </w:rPr>
        <w:t xml:space="preserve"> de la mise en œuvre opérationnelle" des lois nationales et régionales qui aura pour tâche de signaler le fossé entre ce qui est énoncé et la réelle application de ceux-ci.</w:t>
      </w:r>
    </w:p>
    <w:p w14:paraId="43C570B2" w14:textId="08396662" w:rsidR="00C80F8E"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Créer une figure de </w:t>
      </w:r>
      <w:r w:rsidRPr="009F1DF8">
        <w:rPr>
          <w:rFonts w:eastAsia="Times New Roman" w:cstheme="minorHAnsi"/>
          <w:b/>
          <w:bCs/>
          <w:shd w:val="clear" w:color="auto" w:fill="FFFFFF"/>
          <w:lang w:eastAsia="fr-FR"/>
        </w:rPr>
        <w:t>responsable d’accueil</w:t>
      </w:r>
      <w:r w:rsidRPr="009B1D8F">
        <w:rPr>
          <w:rFonts w:eastAsia="Times New Roman" w:cstheme="minorHAnsi"/>
          <w:shd w:val="clear" w:color="auto" w:fill="FFFFFF"/>
          <w:lang w:eastAsia="fr-FR"/>
        </w:rPr>
        <w:t xml:space="preserve"> à l’hôpital ou polyambulatoire qui accueille et suit le patient à l’intérieur de la structure.</w:t>
      </w:r>
    </w:p>
    <w:p w14:paraId="535F404B" w14:textId="7AC7F31E" w:rsidR="009B1D8F"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 xml:space="preserve">Soumettre le personnel de santé en contact étroit avec les patients à des </w:t>
      </w:r>
      <w:r w:rsidRPr="009F1DF8">
        <w:rPr>
          <w:rFonts w:eastAsia="Times New Roman" w:cstheme="minorHAnsi"/>
          <w:b/>
          <w:bCs/>
          <w:shd w:val="clear" w:color="auto" w:fill="FFFFFF"/>
          <w:lang w:eastAsia="fr-FR"/>
        </w:rPr>
        <w:t>tests d’aptitude</w:t>
      </w:r>
      <w:r w:rsidRPr="009B1D8F">
        <w:rPr>
          <w:rFonts w:eastAsia="Times New Roman" w:cstheme="minorHAnsi"/>
          <w:shd w:val="clear" w:color="auto" w:fill="FFFFFF"/>
          <w:lang w:eastAsia="fr-FR"/>
        </w:rPr>
        <w:t xml:space="preserve"> à la fois au cours de leur recrutement et au cours de leur carrière</w:t>
      </w:r>
      <w:r w:rsidR="00A91782">
        <w:rPr>
          <w:rFonts w:eastAsia="Times New Roman" w:cstheme="minorHAnsi"/>
          <w:shd w:val="clear" w:color="auto" w:fill="FFFFFF"/>
          <w:lang w:eastAsia="fr-FR"/>
        </w:rPr>
        <w:t>,</w:t>
      </w:r>
      <w:r w:rsidRPr="009B1D8F">
        <w:rPr>
          <w:rFonts w:eastAsia="Times New Roman" w:cstheme="minorHAnsi"/>
          <w:shd w:val="clear" w:color="auto" w:fill="FFFFFF"/>
          <w:lang w:eastAsia="fr-FR"/>
        </w:rPr>
        <w:t xml:space="preserve"> au moins tous les trois ans.</w:t>
      </w:r>
      <w:r w:rsidRPr="009B1D8F">
        <w:rPr>
          <w:rFonts w:eastAsia="Times New Roman" w:cstheme="minorHAnsi"/>
          <w:lang w:eastAsia="fr-FR"/>
        </w:rPr>
        <w:t xml:space="preserve"> </w:t>
      </w:r>
      <w:r w:rsidRPr="009B1D8F">
        <w:rPr>
          <w:rFonts w:eastAsia="Times New Roman" w:cstheme="minorHAnsi"/>
          <w:shd w:val="clear" w:color="auto" w:fill="FFFFFF"/>
          <w:lang w:eastAsia="fr-FR"/>
        </w:rPr>
        <w:t>Malheureusement, "connaître la médecine ne signifie pas être toujours en mesure d’aider les patients qui ont besoin de soins".</w:t>
      </w:r>
      <w:r w:rsidRPr="009B1D8F">
        <w:rPr>
          <w:rFonts w:eastAsia="Times New Roman" w:cstheme="minorHAnsi"/>
          <w:lang w:eastAsia="fr-FR"/>
        </w:rPr>
        <w:t xml:space="preserve"> </w:t>
      </w:r>
      <w:r w:rsidRPr="009B1D8F">
        <w:rPr>
          <w:rFonts w:eastAsia="Times New Roman" w:cstheme="minorHAnsi"/>
          <w:shd w:val="clear" w:color="auto" w:fill="FFFFFF"/>
          <w:lang w:eastAsia="fr-FR"/>
        </w:rPr>
        <w:t xml:space="preserve">En cas d’insuffisance reconnue de la part du personnel pour fournir une assistance adéquate et </w:t>
      </w:r>
      <w:r w:rsidR="00A91782">
        <w:rPr>
          <w:rFonts w:eastAsia="Times New Roman" w:cstheme="minorHAnsi"/>
          <w:shd w:val="clear" w:color="auto" w:fill="FFFFFF"/>
          <w:lang w:eastAsia="fr-FR"/>
        </w:rPr>
        <w:t>e</w:t>
      </w:r>
      <w:r w:rsidR="001B04BF" w:rsidRPr="009B1D8F">
        <w:rPr>
          <w:rFonts w:eastAsia="Times New Roman" w:cstheme="minorHAnsi"/>
          <w:shd w:val="clear" w:color="auto" w:fill="FFFFFF"/>
          <w:lang w:eastAsia="fr-FR"/>
        </w:rPr>
        <w:t>mpatiquement</w:t>
      </w:r>
      <w:r w:rsidRPr="009B1D8F">
        <w:rPr>
          <w:rFonts w:eastAsia="Times New Roman" w:cstheme="minorHAnsi"/>
          <w:shd w:val="clear" w:color="auto" w:fill="FFFFFF"/>
          <w:lang w:eastAsia="fr-FR"/>
        </w:rPr>
        <w:t xml:space="preserve"> correcte, le personnel doit suivre un cours de communication et de soutien pour surmonter les difficultés relationnelles et psychologiques du moment.</w:t>
      </w:r>
    </w:p>
    <w:p w14:paraId="16E39C3E" w14:textId="032C0DED" w:rsidR="00C80F8E"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eastAsia="Times New Roman" w:cstheme="minorHAnsi"/>
          <w:shd w:val="clear" w:color="auto" w:fill="FFFFFF"/>
          <w:lang w:eastAsia="fr-FR"/>
        </w:rPr>
        <w:t>Réintroduire les tarifs minimaux pour les soins de santé</w:t>
      </w:r>
      <w:r w:rsidR="009B1D8F">
        <w:rPr>
          <w:rFonts w:eastAsia="Times New Roman" w:cstheme="minorHAnsi"/>
          <w:shd w:val="clear" w:color="auto" w:fill="FFFFFF"/>
          <w:lang w:eastAsia="fr-FR"/>
        </w:rPr>
        <w:t>.</w:t>
      </w:r>
    </w:p>
    <w:p w14:paraId="076E78E3" w14:textId="610FEB8E" w:rsidR="00C80F8E" w:rsidRPr="009B1D8F" w:rsidRDefault="00C80F8E" w:rsidP="001B04BF">
      <w:pPr>
        <w:pStyle w:val="Paragraphedeliste"/>
        <w:numPr>
          <w:ilvl w:val="0"/>
          <w:numId w:val="16"/>
        </w:numPr>
        <w:spacing w:after="0" w:line="240" w:lineRule="auto"/>
        <w:jc w:val="both"/>
        <w:rPr>
          <w:rFonts w:eastAsia="Times New Roman" w:cstheme="minorHAnsi"/>
          <w:lang w:eastAsia="fr-FR"/>
        </w:rPr>
      </w:pPr>
      <w:r w:rsidRPr="009B1D8F">
        <w:rPr>
          <w:rFonts w:cstheme="minorHAnsi"/>
          <w:shd w:val="clear" w:color="auto" w:fill="FFFFFF"/>
        </w:rPr>
        <w:t>Soutenir la recherche scientifique avec des fonds publics accrus afin de réduire l’intervention des entreprises et l’inévitable conditionnement des chercheurs.</w:t>
      </w:r>
    </w:p>
    <w:p w14:paraId="0F0A8A4E" w14:textId="77777777" w:rsidR="00C80F8E" w:rsidRPr="004E2CB9" w:rsidRDefault="00C80F8E" w:rsidP="001B04BF">
      <w:pPr>
        <w:jc w:val="both"/>
        <w:rPr>
          <w:rFonts w:eastAsia="Times New Roman" w:cstheme="minorHAnsi"/>
          <w:lang w:eastAsia="fr-FR"/>
        </w:rPr>
      </w:pPr>
    </w:p>
    <w:p w14:paraId="61E235D4" w14:textId="6D64C50D" w:rsidR="00AD33CA" w:rsidRPr="004E2CB9" w:rsidRDefault="00AD33CA">
      <w:pPr>
        <w:rPr>
          <w:rFonts w:cstheme="minorHAnsi"/>
          <w:shd w:val="clear" w:color="auto" w:fill="FFFFFF"/>
        </w:rPr>
      </w:pPr>
    </w:p>
    <w:p w14:paraId="5A7D58C1" w14:textId="77777777" w:rsidR="00C066D2" w:rsidRPr="004E2CB9" w:rsidRDefault="00C066D2">
      <w:pPr>
        <w:rPr>
          <w:rFonts w:cstheme="minorHAnsi"/>
        </w:rPr>
      </w:pPr>
    </w:p>
    <w:sectPr w:rsidR="00C066D2" w:rsidRPr="004E2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FFA"/>
    <w:multiLevelType w:val="hybridMultilevel"/>
    <w:tmpl w:val="50448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4355C"/>
    <w:multiLevelType w:val="hybridMultilevel"/>
    <w:tmpl w:val="40D24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24A9CCE">
      <w:start w:val="1"/>
      <w:numFmt w:val="bullet"/>
      <w:lvlText w:val="•"/>
      <w:lvlJc w:val="left"/>
      <w:pPr>
        <w:ind w:left="2508" w:hanging="708"/>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46CE2"/>
    <w:multiLevelType w:val="hybridMultilevel"/>
    <w:tmpl w:val="B44C5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C0557"/>
    <w:multiLevelType w:val="hybridMultilevel"/>
    <w:tmpl w:val="1EFC063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249056E2"/>
    <w:multiLevelType w:val="multilevel"/>
    <w:tmpl w:val="E5A6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D43CF"/>
    <w:multiLevelType w:val="hybridMultilevel"/>
    <w:tmpl w:val="5EA441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B8C585F"/>
    <w:multiLevelType w:val="hybridMultilevel"/>
    <w:tmpl w:val="51CC9842"/>
    <w:lvl w:ilvl="0" w:tplc="040C0001">
      <w:start w:val="1"/>
      <w:numFmt w:val="bullet"/>
      <w:lvlText w:val=""/>
      <w:lvlJc w:val="left"/>
      <w:pPr>
        <w:ind w:left="720" w:hanging="360"/>
      </w:pPr>
      <w:rPr>
        <w:rFonts w:ascii="Symbol" w:hAnsi="Symbol" w:hint="default"/>
      </w:rPr>
    </w:lvl>
    <w:lvl w:ilvl="1" w:tplc="BB48338A">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616A7"/>
    <w:multiLevelType w:val="hybridMultilevel"/>
    <w:tmpl w:val="95C4173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68361A2"/>
    <w:multiLevelType w:val="hybridMultilevel"/>
    <w:tmpl w:val="3182A2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AE1AF7"/>
    <w:multiLevelType w:val="hybridMultilevel"/>
    <w:tmpl w:val="5BE6F258"/>
    <w:lvl w:ilvl="0" w:tplc="CD90A5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539701F5"/>
    <w:multiLevelType w:val="multilevel"/>
    <w:tmpl w:val="8FB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F3D0B"/>
    <w:multiLevelType w:val="hybridMultilevel"/>
    <w:tmpl w:val="42504F8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65D78C0"/>
    <w:multiLevelType w:val="hybridMultilevel"/>
    <w:tmpl w:val="4D9E319A"/>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CA561C5"/>
    <w:multiLevelType w:val="hybridMultilevel"/>
    <w:tmpl w:val="26F020C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5327F76"/>
    <w:multiLevelType w:val="hybridMultilevel"/>
    <w:tmpl w:val="514AD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CB149E"/>
    <w:multiLevelType w:val="hybridMultilevel"/>
    <w:tmpl w:val="66FE767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5"/>
  </w:num>
  <w:num w:numId="5">
    <w:abstractNumId w:val="8"/>
  </w:num>
  <w:num w:numId="6">
    <w:abstractNumId w:val="6"/>
  </w:num>
  <w:num w:numId="7">
    <w:abstractNumId w:val="2"/>
  </w:num>
  <w:num w:numId="8">
    <w:abstractNumId w:val="5"/>
  </w:num>
  <w:num w:numId="9">
    <w:abstractNumId w:val="3"/>
  </w:num>
  <w:num w:numId="10">
    <w:abstractNumId w:val="9"/>
  </w:num>
  <w:num w:numId="11">
    <w:abstractNumId w:val="1"/>
  </w:num>
  <w:num w:numId="12">
    <w:abstractNumId w:val="13"/>
  </w:num>
  <w:num w:numId="13">
    <w:abstractNumId w:val="12"/>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50"/>
    <w:rsid w:val="000200B7"/>
    <w:rsid w:val="0008627C"/>
    <w:rsid w:val="000D4FFA"/>
    <w:rsid w:val="000F415C"/>
    <w:rsid w:val="00107291"/>
    <w:rsid w:val="001B04BF"/>
    <w:rsid w:val="00215E61"/>
    <w:rsid w:val="002B3FDE"/>
    <w:rsid w:val="003215E7"/>
    <w:rsid w:val="003316F7"/>
    <w:rsid w:val="00383EF9"/>
    <w:rsid w:val="004E2CB9"/>
    <w:rsid w:val="005540FA"/>
    <w:rsid w:val="00584E63"/>
    <w:rsid w:val="00584F99"/>
    <w:rsid w:val="005B107D"/>
    <w:rsid w:val="005D4995"/>
    <w:rsid w:val="005D5DA0"/>
    <w:rsid w:val="00656B9F"/>
    <w:rsid w:val="00675AAB"/>
    <w:rsid w:val="00706517"/>
    <w:rsid w:val="007573F7"/>
    <w:rsid w:val="007C75C5"/>
    <w:rsid w:val="007F077E"/>
    <w:rsid w:val="0080395D"/>
    <w:rsid w:val="0085124A"/>
    <w:rsid w:val="00894B4E"/>
    <w:rsid w:val="008A38E1"/>
    <w:rsid w:val="009A7849"/>
    <w:rsid w:val="009B1D8F"/>
    <w:rsid w:val="009F1DF8"/>
    <w:rsid w:val="00A50B50"/>
    <w:rsid w:val="00A91782"/>
    <w:rsid w:val="00AD039B"/>
    <w:rsid w:val="00AD33CA"/>
    <w:rsid w:val="00BA1625"/>
    <w:rsid w:val="00C066D2"/>
    <w:rsid w:val="00C12E30"/>
    <w:rsid w:val="00C80F8E"/>
    <w:rsid w:val="00CB5F7F"/>
    <w:rsid w:val="00CC5B8A"/>
    <w:rsid w:val="00CD2431"/>
    <w:rsid w:val="00D33FD4"/>
    <w:rsid w:val="00D8793A"/>
    <w:rsid w:val="00E1063C"/>
    <w:rsid w:val="00FA4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A196"/>
  <w15:chartTrackingRefBased/>
  <w15:docId w15:val="{A1B74258-C4B5-4839-9355-841789E2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893">
      <w:bodyDiv w:val="1"/>
      <w:marLeft w:val="0"/>
      <w:marRight w:val="0"/>
      <w:marTop w:val="0"/>
      <w:marBottom w:val="0"/>
      <w:divBdr>
        <w:top w:val="none" w:sz="0" w:space="0" w:color="auto"/>
        <w:left w:val="none" w:sz="0" w:space="0" w:color="auto"/>
        <w:bottom w:val="none" w:sz="0" w:space="0" w:color="auto"/>
        <w:right w:val="none" w:sz="0" w:space="0" w:color="auto"/>
      </w:divBdr>
      <w:divsChild>
        <w:div w:id="1606158353">
          <w:marLeft w:val="0"/>
          <w:marRight w:val="0"/>
          <w:marTop w:val="0"/>
          <w:marBottom w:val="0"/>
          <w:divBdr>
            <w:top w:val="none" w:sz="0" w:space="0" w:color="auto"/>
            <w:left w:val="none" w:sz="0" w:space="0" w:color="auto"/>
            <w:bottom w:val="none" w:sz="0" w:space="0" w:color="auto"/>
            <w:right w:val="none" w:sz="0" w:space="0" w:color="auto"/>
          </w:divBdr>
        </w:div>
      </w:divsChild>
    </w:div>
    <w:div w:id="151065207">
      <w:bodyDiv w:val="1"/>
      <w:marLeft w:val="0"/>
      <w:marRight w:val="0"/>
      <w:marTop w:val="0"/>
      <w:marBottom w:val="0"/>
      <w:divBdr>
        <w:top w:val="none" w:sz="0" w:space="0" w:color="auto"/>
        <w:left w:val="none" w:sz="0" w:space="0" w:color="auto"/>
        <w:bottom w:val="none" w:sz="0" w:space="0" w:color="auto"/>
        <w:right w:val="none" w:sz="0" w:space="0" w:color="auto"/>
      </w:divBdr>
      <w:divsChild>
        <w:div w:id="1449857209">
          <w:marLeft w:val="0"/>
          <w:marRight w:val="0"/>
          <w:marTop w:val="0"/>
          <w:marBottom w:val="0"/>
          <w:divBdr>
            <w:top w:val="none" w:sz="0" w:space="0" w:color="auto"/>
            <w:left w:val="none" w:sz="0" w:space="0" w:color="auto"/>
            <w:bottom w:val="none" w:sz="0" w:space="0" w:color="auto"/>
            <w:right w:val="none" w:sz="0" w:space="0" w:color="auto"/>
          </w:divBdr>
        </w:div>
      </w:divsChild>
    </w:div>
    <w:div w:id="170918255">
      <w:bodyDiv w:val="1"/>
      <w:marLeft w:val="0"/>
      <w:marRight w:val="0"/>
      <w:marTop w:val="0"/>
      <w:marBottom w:val="0"/>
      <w:divBdr>
        <w:top w:val="none" w:sz="0" w:space="0" w:color="auto"/>
        <w:left w:val="none" w:sz="0" w:space="0" w:color="auto"/>
        <w:bottom w:val="none" w:sz="0" w:space="0" w:color="auto"/>
        <w:right w:val="none" w:sz="0" w:space="0" w:color="auto"/>
      </w:divBdr>
      <w:divsChild>
        <w:div w:id="306862927">
          <w:marLeft w:val="0"/>
          <w:marRight w:val="0"/>
          <w:marTop w:val="0"/>
          <w:marBottom w:val="0"/>
          <w:divBdr>
            <w:top w:val="none" w:sz="0" w:space="0" w:color="auto"/>
            <w:left w:val="none" w:sz="0" w:space="0" w:color="auto"/>
            <w:bottom w:val="none" w:sz="0" w:space="0" w:color="auto"/>
            <w:right w:val="none" w:sz="0" w:space="0" w:color="auto"/>
          </w:divBdr>
        </w:div>
      </w:divsChild>
    </w:div>
    <w:div w:id="245697949">
      <w:bodyDiv w:val="1"/>
      <w:marLeft w:val="0"/>
      <w:marRight w:val="0"/>
      <w:marTop w:val="0"/>
      <w:marBottom w:val="0"/>
      <w:divBdr>
        <w:top w:val="none" w:sz="0" w:space="0" w:color="auto"/>
        <w:left w:val="none" w:sz="0" w:space="0" w:color="auto"/>
        <w:bottom w:val="none" w:sz="0" w:space="0" w:color="auto"/>
        <w:right w:val="none" w:sz="0" w:space="0" w:color="auto"/>
      </w:divBdr>
      <w:divsChild>
        <w:div w:id="761994042">
          <w:marLeft w:val="0"/>
          <w:marRight w:val="0"/>
          <w:marTop w:val="0"/>
          <w:marBottom w:val="0"/>
          <w:divBdr>
            <w:top w:val="none" w:sz="0" w:space="0" w:color="auto"/>
            <w:left w:val="none" w:sz="0" w:space="0" w:color="auto"/>
            <w:bottom w:val="none" w:sz="0" w:space="0" w:color="auto"/>
            <w:right w:val="none" w:sz="0" w:space="0" w:color="auto"/>
          </w:divBdr>
        </w:div>
      </w:divsChild>
    </w:div>
    <w:div w:id="266734908">
      <w:bodyDiv w:val="1"/>
      <w:marLeft w:val="0"/>
      <w:marRight w:val="0"/>
      <w:marTop w:val="0"/>
      <w:marBottom w:val="0"/>
      <w:divBdr>
        <w:top w:val="none" w:sz="0" w:space="0" w:color="auto"/>
        <w:left w:val="none" w:sz="0" w:space="0" w:color="auto"/>
        <w:bottom w:val="none" w:sz="0" w:space="0" w:color="auto"/>
        <w:right w:val="none" w:sz="0" w:space="0" w:color="auto"/>
      </w:divBdr>
      <w:divsChild>
        <w:div w:id="1585533054">
          <w:marLeft w:val="0"/>
          <w:marRight w:val="0"/>
          <w:marTop w:val="0"/>
          <w:marBottom w:val="0"/>
          <w:divBdr>
            <w:top w:val="none" w:sz="0" w:space="0" w:color="auto"/>
            <w:left w:val="none" w:sz="0" w:space="0" w:color="auto"/>
            <w:bottom w:val="none" w:sz="0" w:space="0" w:color="auto"/>
            <w:right w:val="none" w:sz="0" w:space="0" w:color="auto"/>
          </w:divBdr>
        </w:div>
      </w:divsChild>
    </w:div>
    <w:div w:id="334503297">
      <w:bodyDiv w:val="1"/>
      <w:marLeft w:val="0"/>
      <w:marRight w:val="0"/>
      <w:marTop w:val="0"/>
      <w:marBottom w:val="0"/>
      <w:divBdr>
        <w:top w:val="none" w:sz="0" w:space="0" w:color="auto"/>
        <w:left w:val="none" w:sz="0" w:space="0" w:color="auto"/>
        <w:bottom w:val="none" w:sz="0" w:space="0" w:color="auto"/>
        <w:right w:val="none" w:sz="0" w:space="0" w:color="auto"/>
      </w:divBdr>
      <w:divsChild>
        <w:div w:id="1395197966">
          <w:marLeft w:val="0"/>
          <w:marRight w:val="0"/>
          <w:marTop w:val="0"/>
          <w:marBottom w:val="0"/>
          <w:divBdr>
            <w:top w:val="none" w:sz="0" w:space="0" w:color="auto"/>
            <w:left w:val="none" w:sz="0" w:space="0" w:color="auto"/>
            <w:bottom w:val="none" w:sz="0" w:space="0" w:color="auto"/>
            <w:right w:val="none" w:sz="0" w:space="0" w:color="auto"/>
          </w:divBdr>
        </w:div>
      </w:divsChild>
    </w:div>
    <w:div w:id="441612030">
      <w:bodyDiv w:val="1"/>
      <w:marLeft w:val="0"/>
      <w:marRight w:val="0"/>
      <w:marTop w:val="0"/>
      <w:marBottom w:val="0"/>
      <w:divBdr>
        <w:top w:val="none" w:sz="0" w:space="0" w:color="auto"/>
        <w:left w:val="none" w:sz="0" w:space="0" w:color="auto"/>
        <w:bottom w:val="none" w:sz="0" w:space="0" w:color="auto"/>
        <w:right w:val="none" w:sz="0" w:space="0" w:color="auto"/>
      </w:divBdr>
      <w:divsChild>
        <w:div w:id="779884680">
          <w:marLeft w:val="0"/>
          <w:marRight w:val="0"/>
          <w:marTop w:val="0"/>
          <w:marBottom w:val="0"/>
          <w:divBdr>
            <w:top w:val="none" w:sz="0" w:space="0" w:color="auto"/>
            <w:left w:val="none" w:sz="0" w:space="0" w:color="auto"/>
            <w:bottom w:val="none" w:sz="0" w:space="0" w:color="auto"/>
            <w:right w:val="none" w:sz="0" w:space="0" w:color="auto"/>
          </w:divBdr>
        </w:div>
      </w:divsChild>
    </w:div>
    <w:div w:id="520168812">
      <w:bodyDiv w:val="1"/>
      <w:marLeft w:val="0"/>
      <w:marRight w:val="0"/>
      <w:marTop w:val="0"/>
      <w:marBottom w:val="0"/>
      <w:divBdr>
        <w:top w:val="none" w:sz="0" w:space="0" w:color="auto"/>
        <w:left w:val="none" w:sz="0" w:space="0" w:color="auto"/>
        <w:bottom w:val="none" w:sz="0" w:space="0" w:color="auto"/>
        <w:right w:val="none" w:sz="0" w:space="0" w:color="auto"/>
      </w:divBdr>
      <w:divsChild>
        <w:div w:id="1236861175">
          <w:marLeft w:val="0"/>
          <w:marRight w:val="0"/>
          <w:marTop w:val="0"/>
          <w:marBottom w:val="0"/>
          <w:divBdr>
            <w:top w:val="none" w:sz="0" w:space="0" w:color="auto"/>
            <w:left w:val="none" w:sz="0" w:space="0" w:color="auto"/>
            <w:bottom w:val="none" w:sz="0" w:space="0" w:color="auto"/>
            <w:right w:val="none" w:sz="0" w:space="0" w:color="auto"/>
          </w:divBdr>
        </w:div>
      </w:divsChild>
    </w:div>
    <w:div w:id="719212647">
      <w:bodyDiv w:val="1"/>
      <w:marLeft w:val="0"/>
      <w:marRight w:val="0"/>
      <w:marTop w:val="0"/>
      <w:marBottom w:val="0"/>
      <w:divBdr>
        <w:top w:val="none" w:sz="0" w:space="0" w:color="auto"/>
        <w:left w:val="none" w:sz="0" w:space="0" w:color="auto"/>
        <w:bottom w:val="none" w:sz="0" w:space="0" w:color="auto"/>
        <w:right w:val="none" w:sz="0" w:space="0" w:color="auto"/>
      </w:divBdr>
      <w:divsChild>
        <w:div w:id="19859481">
          <w:marLeft w:val="0"/>
          <w:marRight w:val="0"/>
          <w:marTop w:val="0"/>
          <w:marBottom w:val="0"/>
          <w:divBdr>
            <w:top w:val="none" w:sz="0" w:space="0" w:color="auto"/>
            <w:left w:val="none" w:sz="0" w:space="0" w:color="auto"/>
            <w:bottom w:val="none" w:sz="0" w:space="0" w:color="auto"/>
            <w:right w:val="none" w:sz="0" w:space="0" w:color="auto"/>
          </w:divBdr>
        </w:div>
      </w:divsChild>
    </w:div>
    <w:div w:id="784083637">
      <w:bodyDiv w:val="1"/>
      <w:marLeft w:val="0"/>
      <w:marRight w:val="0"/>
      <w:marTop w:val="0"/>
      <w:marBottom w:val="0"/>
      <w:divBdr>
        <w:top w:val="none" w:sz="0" w:space="0" w:color="auto"/>
        <w:left w:val="none" w:sz="0" w:space="0" w:color="auto"/>
        <w:bottom w:val="none" w:sz="0" w:space="0" w:color="auto"/>
        <w:right w:val="none" w:sz="0" w:space="0" w:color="auto"/>
      </w:divBdr>
      <w:divsChild>
        <w:div w:id="2071491830">
          <w:marLeft w:val="0"/>
          <w:marRight w:val="0"/>
          <w:marTop w:val="0"/>
          <w:marBottom w:val="0"/>
          <w:divBdr>
            <w:top w:val="none" w:sz="0" w:space="0" w:color="auto"/>
            <w:left w:val="none" w:sz="0" w:space="0" w:color="auto"/>
            <w:bottom w:val="none" w:sz="0" w:space="0" w:color="auto"/>
            <w:right w:val="none" w:sz="0" w:space="0" w:color="auto"/>
          </w:divBdr>
        </w:div>
      </w:divsChild>
    </w:div>
    <w:div w:id="790586665">
      <w:bodyDiv w:val="1"/>
      <w:marLeft w:val="0"/>
      <w:marRight w:val="0"/>
      <w:marTop w:val="0"/>
      <w:marBottom w:val="0"/>
      <w:divBdr>
        <w:top w:val="none" w:sz="0" w:space="0" w:color="auto"/>
        <w:left w:val="none" w:sz="0" w:space="0" w:color="auto"/>
        <w:bottom w:val="none" w:sz="0" w:space="0" w:color="auto"/>
        <w:right w:val="none" w:sz="0" w:space="0" w:color="auto"/>
      </w:divBdr>
      <w:divsChild>
        <w:div w:id="2093894415">
          <w:marLeft w:val="0"/>
          <w:marRight w:val="0"/>
          <w:marTop w:val="0"/>
          <w:marBottom w:val="0"/>
          <w:divBdr>
            <w:top w:val="none" w:sz="0" w:space="0" w:color="auto"/>
            <w:left w:val="none" w:sz="0" w:space="0" w:color="auto"/>
            <w:bottom w:val="none" w:sz="0" w:space="0" w:color="auto"/>
            <w:right w:val="none" w:sz="0" w:space="0" w:color="auto"/>
          </w:divBdr>
        </w:div>
      </w:divsChild>
    </w:div>
    <w:div w:id="919607813">
      <w:bodyDiv w:val="1"/>
      <w:marLeft w:val="0"/>
      <w:marRight w:val="0"/>
      <w:marTop w:val="0"/>
      <w:marBottom w:val="0"/>
      <w:divBdr>
        <w:top w:val="none" w:sz="0" w:space="0" w:color="auto"/>
        <w:left w:val="none" w:sz="0" w:space="0" w:color="auto"/>
        <w:bottom w:val="none" w:sz="0" w:space="0" w:color="auto"/>
        <w:right w:val="none" w:sz="0" w:space="0" w:color="auto"/>
      </w:divBdr>
      <w:divsChild>
        <w:div w:id="1782724937">
          <w:marLeft w:val="0"/>
          <w:marRight w:val="0"/>
          <w:marTop w:val="0"/>
          <w:marBottom w:val="0"/>
          <w:divBdr>
            <w:top w:val="none" w:sz="0" w:space="0" w:color="auto"/>
            <w:left w:val="none" w:sz="0" w:space="0" w:color="auto"/>
            <w:bottom w:val="none" w:sz="0" w:space="0" w:color="auto"/>
            <w:right w:val="none" w:sz="0" w:space="0" w:color="auto"/>
          </w:divBdr>
        </w:div>
      </w:divsChild>
    </w:div>
    <w:div w:id="968163912">
      <w:bodyDiv w:val="1"/>
      <w:marLeft w:val="0"/>
      <w:marRight w:val="0"/>
      <w:marTop w:val="0"/>
      <w:marBottom w:val="0"/>
      <w:divBdr>
        <w:top w:val="none" w:sz="0" w:space="0" w:color="auto"/>
        <w:left w:val="none" w:sz="0" w:space="0" w:color="auto"/>
        <w:bottom w:val="none" w:sz="0" w:space="0" w:color="auto"/>
        <w:right w:val="none" w:sz="0" w:space="0" w:color="auto"/>
      </w:divBdr>
      <w:divsChild>
        <w:div w:id="2093161752">
          <w:marLeft w:val="0"/>
          <w:marRight w:val="0"/>
          <w:marTop w:val="0"/>
          <w:marBottom w:val="0"/>
          <w:divBdr>
            <w:top w:val="none" w:sz="0" w:space="0" w:color="auto"/>
            <w:left w:val="none" w:sz="0" w:space="0" w:color="auto"/>
            <w:bottom w:val="none" w:sz="0" w:space="0" w:color="auto"/>
            <w:right w:val="none" w:sz="0" w:space="0" w:color="auto"/>
          </w:divBdr>
        </w:div>
      </w:divsChild>
    </w:div>
    <w:div w:id="972713253">
      <w:bodyDiv w:val="1"/>
      <w:marLeft w:val="0"/>
      <w:marRight w:val="0"/>
      <w:marTop w:val="0"/>
      <w:marBottom w:val="0"/>
      <w:divBdr>
        <w:top w:val="none" w:sz="0" w:space="0" w:color="auto"/>
        <w:left w:val="none" w:sz="0" w:space="0" w:color="auto"/>
        <w:bottom w:val="none" w:sz="0" w:space="0" w:color="auto"/>
        <w:right w:val="none" w:sz="0" w:space="0" w:color="auto"/>
      </w:divBdr>
      <w:divsChild>
        <w:div w:id="1300070213">
          <w:marLeft w:val="0"/>
          <w:marRight w:val="0"/>
          <w:marTop w:val="0"/>
          <w:marBottom w:val="0"/>
          <w:divBdr>
            <w:top w:val="none" w:sz="0" w:space="0" w:color="auto"/>
            <w:left w:val="none" w:sz="0" w:space="0" w:color="auto"/>
            <w:bottom w:val="none" w:sz="0" w:space="0" w:color="auto"/>
            <w:right w:val="none" w:sz="0" w:space="0" w:color="auto"/>
          </w:divBdr>
        </w:div>
      </w:divsChild>
    </w:div>
    <w:div w:id="1032456659">
      <w:bodyDiv w:val="1"/>
      <w:marLeft w:val="0"/>
      <w:marRight w:val="0"/>
      <w:marTop w:val="0"/>
      <w:marBottom w:val="0"/>
      <w:divBdr>
        <w:top w:val="none" w:sz="0" w:space="0" w:color="auto"/>
        <w:left w:val="none" w:sz="0" w:space="0" w:color="auto"/>
        <w:bottom w:val="none" w:sz="0" w:space="0" w:color="auto"/>
        <w:right w:val="none" w:sz="0" w:space="0" w:color="auto"/>
      </w:divBdr>
      <w:divsChild>
        <w:div w:id="1266959907">
          <w:marLeft w:val="0"/>
          <w:marRight w:val="0"/>
          <w:marTop w:val="0"/>
          <w:marBottom w:val="0"/>
          <w:divBdr>
            <w:top w:val="none" w:sz="0" w:space="0" w:color="auto"/>
            <w:left w:val="none" w:sz="0" w:space="0" w:color="auto"/>
            <w:bottom w:val="none" w:sz="0" w:space="0" w:color="auto"/>
            <w:right w:val="none" w:sz="0" w:space="0" w:color="auto"/>
          </w:divBdr>
        </w:div>
      </w:divsChild>
    </w:div>
    <w:div w:id="1048649002">
      <w:bodyDiv w:val="1"/>
      <w:marLeft w:val="0"/>
      <w:marRight w:val="0"/>
      <w:marTop w:val="0"/>
      <w:marBottom w:val="0"/>
      <w:divBdr>
        <w:top w:val="none" w:sz="0" w:space="0" w:color="auto"/>
        <w:left w:val="none" w:sz="0" w:space="0" w:color="auto"/>
        <w:bottom w:val="none" w:sz="0" w:space="0" w:color="auto"/>
        <w:right w:val="none" w:sz="0" w:space="0" w:color="auto"/>
      </w:divBdr>
      <w:divsChild>
        <w:div w:id="344670856">
          <w:marLeft w:val="0"/>
          <w:marRight w:val="0"/>
          <w:marTop w:val="0"/>
          <w:marBottom w:val="0"/>
          <w:divBdr>
            <w:top w:val="none" w:sz="0" w:space="0" w:color="auto"/>
            <w:left w:val="none" w:sz="0" w:space="0" w:color="auto"/>
            <w:bottom w:val="none" w:sz="0" w:space="0" w:color="auto"/>
            <w:right w:val="none" w:sz="0" w:space="0" w:color="auto"/>
          </w:divBdr>
          <w:divsChild>
            <w:div w:id="2142796212">
              <w:marLeft w:val="0"/>
              <w:marRight w:val="0"/>
              <w:marTop w:val="0"/>
              <w:marBottom w:val="0"/>
              <w:divBdr>
                <w:top w:val="none" w:sz="0" w:space="0" w:color="auto"/>
                <w:left w:val="none" w:sz="0" w:space="0" w:color="auto"/>
                <w:bottom w:val="none" w:sz="0" w:space="0" w:color="auto"/>
                <w:right w:val="none" w:sz="0" w:space="0" w:color="auto"/>
              </w:divBdr>
              <w:divsChild>
                <w:div w:id="5838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7213">
          <w:marLeft w:val="0"/>
          <w:marRight w:val="0"/>
          <w:marTop w:val="0"/>
          <w:marBottom w:val="0"/>
          <w:divBdr>
            <w:top w:val="none" w:sz="0" w:space="0" w:color="auto"/>
            <w:left w:val="none" w:sz="0" w:space="0" w:color="auto"/>
            <w:bottom w:val="none" w:sz="0" w:space="0" w:color="auto"/>
            <w:right w:val="none" w:sz="0" w:space="0" w:color="auto"/>
          </w:divBdr>
          <w:divsChild>
            <w:div w:id="204148835">
              <w:marLeft w:val="0"/>
              <w:marRight w:val="0"/>
              <w:marTop w:val="0"/>
              <w:marBottom w:val="0"/>
              <w:divBdr>
                <w:top w:val="none" w:sz="0" w:space="0" w:color="auto"/>
                <w:left w:val="none" w:sz="0" w:space="0" w:color="auto"/>
                <w:bottom w:val="none" w:sz="0" w:space="0" w:color="auto"/>
                <w:right w:val="none" w:sz="0" w:space="0" w:color="auto"/>
              </w:divBdr>
              <w:divsChild>
                <w:div w:id="97262581">
                  <w:marLeft w:val="0"/>
                  <w:marRight w:val="0"/>
                  <w:marTop w:val="0"/>
                  <w:marBottom w:val="0"/>
                  <w:divBdr>
                    <w:top w:val="none" w:sz="0" w:space="0" w:color="auto"/>
                    <w:left w:val="none" w:sz="0" w:space="0" w:color="auto"/>
                    <w:bottom w:val="none" w:sz="0" w:space="0" w:color="auto"/>
                    <w:right w:val="none" w:sz="0" w:space="0" w:color="auto"/>
                  </w:divBdr>
                  <w:divsChild>
                    <w:div w:id="1929581186">
                      <w:marLeft w:val="0"/>
                      <w:marRight w:val="0"/>
                      <w:marTop w:val="0"/>
                      <w:marBottom w:val="0"/>
                      <w:divBdr>
                        <w:top w:val="none" w:sz="0" w:space="0" w:color="auto"/>
                        <w:left w:val="none" w:sz="0" w:space="0" w:color="auto"/>
                        <w:bottom w:val="none" w:sz="0" w:space="0" w:color="auto"/>
                        <w:right w:val="none" w:sz="0" w:space="0" w:color="auto"/>
                      </w:divBdr>
                    </w:div>
                    <w:div w:id="255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89279">
              <w:marLeft w:val="0"/>
              <w:marRight w:val="0"/>
              <w:marTop w:val="0"/>
              <w:marBottom w:val="0"/>
              <w:divBdr>
                <w:top w:val="none" w:sz="0" w:space="0" w:color="auto"/>
                <w:left w:val="none" w:sz="0" w:space="0" w:color="auto"/>
                <w:bottom w:val="none" w:sz="0" w:space="0" w:color="auto"/>
                <w:right w:val="none" w:sz="0" w:space="0" w:color="auto"/>
              </w:divBdr>
              <w:divsChild>
                <w:div w:id="5907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7507">
      <w:bodyDiv w:val="1"/>
      <w:marLeft w:val="0"/>
      <w:marRight w:val="0"/>
      <w:marTop w:val="0"/>
      <w:marBottom w:val="0"/>
      <w:divBdr>
        <w:top w:val="none" w:sz="0" w:space="0" w:color="auto"/>
        <w:left w:val="none" w:sz="0" w:space="0" w:color="auto"/>
        <w:bottom w:val="none" w:sz="0" w:space="0" w:color="auto"/>
        <w:right w:val="none" w:sz="0" w:space="0" w:color="auto"/>
      </w:divBdr>
      <w:divsChild>
        <w:div w:id="2018269722">
          <w:marLeft w:val="0"/>
          <w:marRight w:val="0"/>
          <w:marTop w:val="0"/>
          <w:marBottom w:val="0"/>
          <w:divBdr>
            <w:top w:val="none" w:sz="0" w:space="0" w:color="auto"/>
            <w:left w:val="none" w:sz="0" w:space="0" w:color="auto"/>
            <w:bottom w:val="none" w:sz="0" w:space="0" w:color="auto"/>
            <w:right w:val="none" w:sz="0" w:space="0" w:color="auto"/>
          </w:divBdr>
        </w:div>
      </w:divsChild>
    </w:div>
    <w:div w:id="1139541493">
      <w:bodyDiv w:val="1"/>
      <w:marLeft w:val="0"/>
      <w:marRight w:val="0"/>
      <w:marTop w:val="0"/>
      <w:marBottom w:val="0"/>
      <w:divBdr>
        <w:top w:val="none" w:sz="0" w:space="0" w:color="auto"/>
        <w:left w:val="none" w:sz="0" w:space="0" w:color="auto"/>
        <w:bottom w:val="none" w:sz="0" w:space="0" w:color="auto"/>
        <w:right w:val="none" w:sz="0" w:space="0" w:color="auto"/>
      </w:divBdr>
      <w:divsChild>
        <w:div w:id="768543449">
          <w:marLeft w:val="0"/>
          <w:marRight w:val="0"/>
          <w:marTop w:val="0"/>
          <w:marBottom w:val="0"/>
          <w:divBdr>
            <w:top w:val="none" w:sz="0" w:space="0" w:color="auto"/>
            <w:left w:val="none" w:sz="0" w:space="0" w:color="auto"/>
            <w:bottom w:val="none" w:sz="0" w:space="0" w:color="auto"/>
            <w:right w:val="none" w:sz="0" w:space="0" w:color="auto"/>
          </w:divBdr>
        </w:div>
      </w:divsChild>
    </w:div>
    <w:div w:id="1199314817">
      <w:bodyDiv w:val="1"/>
      <w:marLeft w:val="0"/>
      <w:marRight w:val="0"/>
      <w:marTop w:val="0"/>
      <w:marBottom w:val="0"/>
      <w:divBdr>
        <w:top w:val="none" w:sz="0" w:space="0" w:color="auto"/>
        <w:left w:val="none" w:sz="0" w:space="0" w:color="auto"/>
        <w:bottom w:val="none" w:sz="0" w:space="0" w:color="auto"/>
        <w:right w:val="none" w:sz="0" w:space="0" w:color="auto"/>
      </w:divBdr>
      <w:divsChild>
        <w:div w:id="686565317">
          <w:marLeft w:val="0"/>
          <w:marRight w:val="0"/>
          <w:marTop w:val="0"/>
          <w:marBottom w:val="0"/>
          <w:divBdr>
            <w:top w:val="none" w:sz="0" w:space="0" w:color="auto"/>
            <w:left w:val="none" w:sz="0" w:space="0" w:color="auto"/>
            <w:bottom w:val="none" w:sz="0" w:space="0" w:color="auto"/>
            <w:right w:val="none" w:sz="0" w:space="0" w:color="auto"/>
          </w:divBdr>
        </w:div>
      </w:divsChild>
    </w:div>
    <w:div w:id="1280339211">
      <w:bodyDiv w:val="1"/>
      <w:marLeft w:val="0"/>
      <w:marRight w:val="0"/>
      <w:marTop w:val="0"/>
      <w:marBottom w:val="0"/>
      <w:divBdr>
        <w:top w:val="none" w:sz="0" w:space="0" w:color="auto"/>
        <w:left w:val="none" w:sz="0" w:space="0" w:color="auto"/>
        <w:bottom w:val="none" w:sz="0" w:space="0" w:color="auto"/>
        <w:right w:val="none" w:sz="0" w:space="0" w:color="auto"/>
      </w:divBdr>
      <w:divsChild>
        <w:div w:id="1973321025">
          <w:marLeft w:val="0"/>
          <w:marRight w:val="0"/>
          <w:marTop w:val="0"/>
          <w:marBottom w:val="0"/>
          <w:divBdr>
            <w:top w:val="none" w:sz="0" w:space="0" w:color="auto"/>
            <w:left w:val="none" w:sz="0" w:space="0" w:color="auto"/>
            <w:bottom w:val="none" w:sz="0" w:space="0" w:color="auto"/>
            <w:right w:val="none" w:sz="0" w:space="0" w:color="auto"/>
          </w:divBdr>
        </w:div>
      </w:divsChild>
    </w:div>
    <w:div w:id="1303340793">
      <w:bodyDiv w:val="1"/>
      <w:marLeft w:val="0"/>
      <w:marRight w:val="0"/>
      <w:marTop w:val="0"/>
      <w:marBottom w:val="0"/>
      <w:divBdr>
        <w:top w:val="none" w:sz="0" w:space="0" w:color="auto"/>
        <w:left w:val="none" w:sz="0" w:space="0" w:color="auto"/>
        <w:bottom w:val="none" w:sz="0" w:space="0" w:color="auto"/>
        <w:right w:val="none" w:sz="0" w:space="0" w:color="auto"/>
      </w:divBdr>
      <w:divsChild>
        <w:div w:id="943028521">
          <w:marLeft w:val="0"/>
          <w:marRight w:val="0"/>
          <w:marTop w:val="0"/>
          <w:marBottom w:val="0"/>
          <w:divBdr>
            <w:top w:val="none" w:sz="0" w:space="0" w:color="auto"/>
            <w:left w:val="none" w:sz="0" w:space="0" w:color="auto"/>
            <w:bottom w:val="none" w:sz="0" w:space="0" w:color="auto"/>
            <w:right w:val="none" w:sz="0" w:space="0" w:color="auto"/>
          </w:divBdr>
        </w:div>
      </w:divsChild>
    </w:div>
    <w:div w:id="1482621884">
      <w:bodyDiv w:val="1"/>
      <w:marLeft w:val="0"/>
      <w:marRight w:val="0"/>
      <w:marTop w:val="0"/>
      <w:marBottom w:val="0"/>
      <w:divBdr>
        <w:top w:val="none" w:sz="0" w:space="0" w:color="auto"/>
        <w:left w:val="none" w:sz="0" w:space="0" w:color="auto"/>
        <w:bottom w:val="none" w:sz="0" w:space="0" w:color="auto"/>
        <w:right w:val="none" w:sz="0" w:space="0" w:color="auto"/>
      </w:divBdr>
      <w:divsChild>
        <w:div w:id="1060981404">
          <w:marLeft w:val="0"/>
          <w:marRight w:val="0"/>
          <w:marTop w:val="0"/>
          <w:marBottom w:val="0"/>
          <w:divBdr>
            <w:top w:val="none" w:sz="0" w:space="0" w:color="auto"/>
            <w:left w:val="none" w:sz="0" w:space="0" w:color="auto"/>
            <w:bottom w:val="none" w:sz="0" w:space="0" w:color="auto"/>
            <w:right w:val="none" w:sz="0" w:space="0" w:color="auto"/>
          </w:divBdr>
        </w:div>
      </w:divsChild>
    </w:div>
    <w:div w:id="1557082174">
      <w:bodyDiv w:val="1"/>
      <w:marLeft w:val="0"/>
      <w:marRight w:val="0"/>
      <w:marTop w:val="0"/>
      <w:marBottom w:val="0"/>
      <w:divBdr>
        <w:top w:val="none" w:sz="0" w:space="0" w:color="auto"/>
        <w:left w:val="none" w:sz="0" w:space="0" w:color="auto"/>
        <w:bottom w:val="none" w:sz="0" w:space="0" w:color="auto"/>
        <w:right w:val="none" w:sz="0" w:space="0" w:color="auto"/>
      </w:divBdr>
      <w:divsChild>
        <w:div w:id="661736616">
          <w:marLeft w:val="0"/>
          <w:marRight w:val="0"/>
          <w:marTop w:val="0"/>
          <w:marBottom w:val="0"/>
          <w:divBdr>
            <w:top w:val="none" w:sz="0" w:space="0" w:color="auto"/>
            <w:left w:val="none" w:sz="0" w:space="0" w:color="auto"/>
            <w:bottom w:val="none" w:sz="0" w:space="0" w:color="auto"/>
            <w:right w:val="none" w:sz="0" w:space="0" w:color="auto"/>
          </w:divBdr>
        </w:div>
      </w:divsChild>
    </w:div>
    <w:div w:id="1709140100">
      <w:bodyDiv w:val="1"/>
      <w:marLeft w:val="0"/>
      <w:marRight w:val="0"/>
      <w:marTop w:val="0"/>
      <w:marBottom w:val="0"/>
      <w:divBdr>
        <w:top w:val="none" w:sz="0" w:space="0" w:color="auto"/>
        <w:left w:val="none" w:sz="0" w:space="0" w:color="auto"/>
        <w:bottom w:val="none" w:sz="0" w:space="0" w:color="auto"/>
        <w:right w:val="none" w:sz="0" w:space="0" w:color="auto"/>
      </w:divBdr>
      <w:divsChild>
        <w:div w:id="298344524">
          <w:marLeft w:val="0"/>
          <w:marRight w:val="0"/>
          <w:marTop w:val="0"/>
          <w:marBottom w:val="0"/>
          <w:divBdr>
            <w:top w:val="none" w:sz="0" w:space="0" w:color="auto"/>
            <w:left w:val="none" w:sz="0" w:space="0" w:color="auto"/>
            <w:bottom w:val="none" w:sz="0" w:space="0" w:color="auto"/>
            <w:right w:val="none" w:sz="0" w:space="0" w:color="auto"/>
          </w:divBdr>
        </w:div>
      </w:divsChild>
    </w:div>
    <w:div w:id="1855532585">
      <w:bodyDiv w:val="1"/>
      <w:marLeft w:val="0"/>
      <w:marRight w:val="0"/>
      <w:marTop w:val="0"/>
      <w:marBottom w:val="0"/>
      <w:divBdr>
        <w:top w:val="none" w:sz="0" w:space="0" w:color="auto"/>
        <w:left w:val="none" w:sz="0" w:space="0" w:color="auto"/>
        <w:bottom w:val="none" w:sz="0" w:space="0" w:color="auto"/>
        <w:right w:val="none" w:sz="0" w:space="0" w:color="auto"/>
      </w:divBdr>
      <w:divsChild>
        <w:div w:id="1482766993">
          <w:marLeft w:val="0"/>
          <w:marRight w:val="0"/>
          <w:marTop w:val="0"/>
          <w:marBottom w:val="0"/>
          <w:divBdr>
            <w:top w:val="none" w:sz="0" w:space="0" w:color="auto"/>
            <w:left w:val="none" w:sz="0" w:space="0" w:color="auto"/>
            <w:bottom w:val="none" w:sz="0" w:space="0" w:color="auto"/>
            <w:right w:val="none" w:sz="0" w:space="0" w:color="auto"/>
          </w:divBdr>
        </w:div>
      </w:divsChild>
    </w:div>
    <w:div w:id="1857185509">
      <w:bodyDiv w:val="1"/>
      <w:marLeft w:val="0"/>
      <w:marRight w:val="0"/>
      <w:marTop w:val="0"/>
      <w:marBottom w:val="0"/>
      <w:divBdr>
        <w:top w:val="none" w:sz="0" w:space="0" w:color="auto"/>
        <w:left w:val="none" w:sz="0" w:space="0" w:color="auto"/>
        <w:bottom w:val="none" w:sz="0" w:space="0" w:color="auto"/>
        <w:right w:val="none" w:sz="0" w:space="0" w:color="auto"/>
      </w:divBdr>
      <w:divsChild>
        <w:div w:id="698623178">
          <w:marLeft w:val="0"/>
          <w:marRight w:val="0"/>
          <w:marTop w:val="0"/>
          <w:marBottom w:val="0"/>
          <w:divBdr>
            <w:top w:val="none" w:sz="0" w:space="0" w:color="auto"/>
            <w:left w:val="none" w:sz="0" w:space="0" w:color="auto"/>
            <w:bottom w:val="none" w:sz="0" w:space="0" w:color="auto"/>
            <w:right w:val="none" w:sz="0" w:space="0" w:color="auto"/>
          </w:divBdr>
        </w:div>
      </w:divsChild>
    </w:div>
    <w:div w:id="1868640415">
      <w:bodyDiv w:val="1"/>
      <w:marLeft w:val="0"/>
      <w:marRight w:val="0"/>
      <w:marTop w:val="0"/>
      <w:marBottom w:val="0"/>
      <w:divBdr>
        <w:top w:val="none" w:sz="0" w:space="0" w:color="auto"/>
        <w:left w:val="none" w:sz="0" w:space="0" w:color="auto"/>
        <w:bottom w:val="none" w:sz="0" w:space="0" w:color="auto"/>
        <w:right w:val="none" w:sz="0" w:space="0" w:color="auto"/>
      </w:divBdr>
      <w:divsChild>
        <w:div w:id="1957444208">
          <w:marLeft w:val="0"/>
          <w:marRight w:val="0"/>
          <w:marTop w:val="0"/>
          <w:marBottom w:val="0"/>
          <w:divBdr>
            <w:top w:val="none" w:sz="0" w:space="0" w:color="auto"/>
            <w:left w:val="none" w:sz="0" w:space="0" w:color="auto"/>
            <w:bottom w:val="none" w:sz="0" w:space="0" w:color="auto"/>
            <w:right w:val="none" w:sz="0" w:space="0" w:color="auto"/>
          </w:divBdr>
        </w:div>
      </w:divsChild>
    </w:div>
    <w:div w:id="1879270093">
      <w:bodyDiv w:val="1"/>
      <w:marLeft w:val="0"/>
      <w:marRight w:val="0"/>
      <w:marTop w:val="0"/>
      <w:marBottom w:val="0"/>
      <w:divBdr>
        <w:top w:val="none" w:sz="0" w:space="0" w:color="auto"/>
        <w:left w:val="none" w:sz="0" w:space="0" w:color="auto"/>
        <w:bottom w:val="none" w:sz="0" w:space="0" w:color="auto"/>
        <w:right w:val="none" w:sz="0" w:space="0" w:color="auto"/>
      </w:divBdr>
      <w:divsChild>
        <w:div w:id="1098409817">
          <w:marLeft w:val="0"/>
          <w:marRight w:val="0"/>
          <w:marTop w:val="0"/>
          <w:marBottom w:val="0"/>
          <w:divBdr>
            <w:top w:val="none" w:sz="0" w:space="0" w:color="auto"/>
            <w:left w:val="none" w:sz="0" w:space="0" w:color="auto"/>
            <w:bottom w:val="none" w:sz="0" w:space="0" w:color="auto"/>
            <w:right w:val="none" w:sz="0" w:space="0" w:color="auto"/>
          </w:divBdr>
        </w:div>
      </w:divsChild>
    </w:div>
    <w:div w:id="1884321519">
      <w:bodyDiv w:val="1"/>
      <w:marLeft w:val="0"/>
      <w:marRight w:val="0"/>
      <w:marTop w:val="0"/>
      <w:marBottom w:val="0"/>
      <w:divBdr>
        <w:top w:val="none" w:sz="0" w:space="0" w:color="auto"/>
        <w:left w:val="none" w:sz="0" w:space="0" w:color="auto"/>
        <w:bottom w:val="none" w:sz="0" w:space="0" w:color="auto"/>
        <w:right w:val="none" w:sz="0" w:space="0" w:color="auto"/>
      </w:divBdr>
      <w:divsChild>
        <w:div w:id="1223441348">
          <w:marLeft w:val="0"/>
          <w:marRight w:val="0"/>
          <w:marTop w:val="0"/>
          <w:marBottom w:val="0"/>
          <w:divBdr>
            <w:top w:val="none" w:sz="0" w:space="0" w:color="auto"/>
            <w:left w:val="none" w:sz="0" w:space="0" w:color="auto"/>
            <w:bottom w:val="none" w:sz="0" w:space="0" w:color="auto"/>
            <w:right w:val="none" w:sz="0" w:space="0" w:color="auto"/>
          </w:divBdr>
        </w:div>
      </w:divsChild>
    </w:div>
    <w:div w:id="1899710388">
      <w:bodyDiv w:val="1"/>
      <w:marLeft w:val="0"/>
      <w:marRight w:val="0"/>
      <w:marTop w:val="0"/>
      <w:marBottom w:val="0"/>
      <w:divBdr>
        <w:top w:val="none" w:sz="0" w:space="0" w:color="auto"/>
        <w:left w:val="none" w:sz="0" w:space="0" w:color="auto"/>
        <w:bottom w:val="none" w:sz="0" w:space="0" w:color="auto"/>
        <w:right w:val="none" w:sz="0" w:space="0" w:color="auto"/>
      </w:divBdr>
      <w:divsChild>
        <w:div w:id="1597252583">
          <w:marLeft w:val="0"/>
          <w:marRight w:val="0"/>
          <w:marTop w:val="0"/>
          <w:marBottom w:val="0"/>
          <w:divBdr>
            <w:top w:val="none" w:sz="0" w:space="0" w:color="auto"/>
            <w:left w:val="none" w:sz="0" w:space="0" w:color="auto"/>
            <w:bottom w:val="none" w:sz="0" w:space="0" w:color="auto"/>
            <w:right w:val="none" w:sz="0" w:space="0" w:color="auto"/>
          </w:divBdr>
        </w:div>
      </w:divsChild>
    </w:div>
    <w:div w:id="1908109766">
      <w:bodyDiv w:val="1"/>
      <w:marLeft w:val="0"/>
      <w:marRight w:val="0"/>
      <w:marTop w:val="0"/>
      <w:marBottom w:val="0"/>
      <w:divBdr>
        <w:top w:val="none" w:sz="0" w:space="0" w:color="auto"/>
        <w:left w:val="none" w:sz="0" w:space="0" w:color="auto"/>
        <w:bottom w:val="none" w:sz="0" w:space="0" w:color="auto"/>
        <w:right w:val="none" w:sz="0" w:space="0" w:color="auto"/>
      </w:divBdr>
      <w:divsChild>
        <w:div w:id="1842965985">
          <w:marLeft w:val="0"/>
          <w:marRight w:val="0"/>
          <w:marTop w:val="0"/>
          <w:marBottom w:val="0"/>
          <w:divBdr>
            <w:top w:val="none" w:sz="0" w:space="0" w:color="auto"/>
            <w:left w:val="none" w:sz="0" w:space="0" w:color="auto"/>
            <w:bottom w:val="none" w:sz="0" w:space="0" w:color="auto"/>
            <w:right w:val="none" w:sz="0" w:space="0" w:color="auto"/>
          </w:divBdr>
        </w:div>
      </w:divsChild>
    </w:div>
    <w:div w:id="1909680340">
      <w:bodyDiv w:val="1"/>
      <w:marLeft w:val="0"/>
      <w:marRight w:val="0"/>
      <w:marTop w:val="0"/>
      <w:marBottom w:val="0"/>
      <w:divBdr>
        <w:top w:val="none" w:sz="0" w:space="0" w:color="auto"/>
        <w:left w:val="none" w:sz="0" w:space="0" w:color="auto"/>
        <w:bottom w:val="none" w:sz="0" w:space="0" w:color="auto"/>
        <w:right w:val="none" w:sz="0" w:space="0" w:color="auto"/>
      </w:divBdr>
      <w:divsChild>
        <w:div w:id="1443769430">
          <w:marLeft w:val="0"/>
          <w:marRight w:val="0"/>
          <w:marTop w:val="0"/>
          <w:marBottom w:val="0"/>
          <w:divBdr>
            <w:top w:val="none" w:sz="0" w:space="0" w:color="auto"/>
            <w:left w:val="none" w:sz="0" w:space="0" w:color="auto"/>
            <w:bottom w:val="none" w:sz="0" w:space="0" w:color="auto"/>
            <w:right w:val="none" w:sz="0" w:space="0" w:color="auto"/>
          </w:divBdr>
        </w:div>
      </w:divsChild>
    </w:div>
    <w:div w:id="1965694129">
      <w:bodyDiv w:val="1"/>
      <w:marLeft w:val="0"/>
      <w:marRight w:val="0"/>
      <w:marTop w:val="0"/>
      <w:marBottom w:val="0"/>
      <w:divBdr>
        <w:top w:val="none" w:sz="0" w:space="0" w:color="auto"/>
        <w:left w:val="none" w:sz="0" w:space="0" w:color="auto"/>
        <w:bottom w:val="none" w:sz="0" w:space="0" w:color="auto"/>
        <w:right w:val="none" w:sz="0" w:space="0" w:color="auto"/>
      </w:divBdr>
      <w:divsChild>
        <w:div w:id="367339979">
          <w:marLeft w:val="0"/>
          <w:marRight w:val="0"/>
          <w:marTop w:val="0"/>
          <w:marBottom w:val="0"/>
          <w:divBdr>
            <w:top w:val="none" w:sz="0" w:space="0" w:color="auto"/>
            <w:left w:val="none" w:sz="0" w:space="0" w:color="auto"/>
            <w:bottom w:val="none" w:sz="0" w:space="0" w:color="auto"/>
            <w:right w:val="none" w:sz="0" w:space="0" w:color="auto"/>
          </w:divBdr>
        </w:div>
      </w:divsChild>
    </w:div>
    <w:div w:id="2117824420">
      <w:bodyDiv w:val="1"/>
      <w:marLeft w:val="0"/>
      <w:marRight w:val="0"/>
      <w:marTop w:val="0"/>
      <w:marBottom w:val="0"/>
      <w:divBdr>
        <w:top w:val="none" w:sz="0" w:space="0" w:color="auto"/>
        <w:left w:val="none" w:sz="0" w:space="0" w:color="auto"/>
        <w:bottom w:val="none" w:sz="0" w:space="0" w:color="auto"/>
        <w:right w:val="none" w:sz="0" w:space="0" w:color="auto"/>
      </w:divBdr>
      <w:divsChild>
        <w:div w:id="123103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3032</Words>
  <Characters>16255</Characters>
  <Application>Microsoft Office Word</Application>
  <DocSecurity>0</DocSecurity>
  <Lines>602</Lines>
  <Paragraphs>470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 Maria</dc:creator>
  <cp:keywords/>
  <dc:description/>
  <cp:lastModifiedBy>Zei, Maria</cp:lastModifiedBy>
  <cp:revision>38</cp:revision>
  <dcterms:created xsi:type="dcterms:W3CDTF">2020-05-12T07:48:00Z</dcterms:created>
  <dcterms:modified xsi:type="dcterms:W3CDTF">2020-05-13T16:14:00Z</dcterms:modified>
</cp:coreProperties>
</file>